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B51" w:rsidRPr="00CF6E98" w:rsidRDefault="007A6B51">
      <w:pPr>
        <w:rPr>
          <w:rFonts w:ascii="Calibri" w:hAnsi="Calibri" w:cs="Arial"/>
          <w:noProof/>
          <w:sz w:val="24"/>
          <w:szCs w:val="24"/>
        </w:rPr>
      </w:pPr>
      <w:bookmarkStart w:id="0" w:name="_GoBack"/>
      <w:bookmarkEnd w:id="0"/>
    </w:p>
    <w:p w:rsidR="007A6B51" w:rsidRPr="00CF6E98" w:rsidRDefault="007A6B51" w:rsidP="007A6B51">
      <w:pPr>
        <w:pStyle w:val="Title"/>
        <w:jc w:val="center"/>
        <w:rPr>
          <w:rStyle w:val="Strong"/>
          <w:rFonts w:ascii="Calibri" w:hAnsi="Calibri"/>
          <w:sz w:val="40"/>
          <w:szCs w:val="40"/>
        </w:rPr>
      </w:pPr>
      <w:r w:rsidRPr="00CF6E98">
        <w:rPr>
          <w:rStyle w:val="Strong"/>
          <w:rFonts w:ascii="Calibri" w:hAnsi="Calibri"/>
          <w:sz w:val="40"/>
          <w:szCs w:val="40"/>
        </w:rPr>
        <w:t>EVERGREEN BASIC NEEDS INC.</w:t>
      </w:r>
    </w:p>
    <w:p w:rsidR="008708DA" w:rsidRPr="00CF6E98" w:rsidRDefault="007A6B51" w:rsidP="007A6B51">
      <w:pPr>
        <w:pStyle w:val="Title"/>
        <w:jc w:val="center"/>
        <w:rPr>
          <w:rStyle w:val="Strong"/>
          <w:rFonts w:ascii="Calibri" w:hAnsi="Calibri"/>
          <w:sz w:val="40"/>
          <w:szCs w:val="40"/>
        </w:rPr>
      </w:pPr>
      <w:r w:rsidRPr="00CF6E98">
        <w:rPr>
          <w:rStyle w:val="Strong"/>
          <w:rFonts w:ascii="Calibri" w:hAnsi="Calibri"/>
          <w:sz w:val="40"/>
          <w:szCs w:val="40"/>
        </w:rPr>
        <w:t xml:space="preserve">ANNUAL REPORT </w:t>
      </w:r>
    </w:p>
    <w:p w:rsidR="007A6B51" w:rsidRPr="00CF6E98" w:rsidRDefault="007A6B51" w:rsidP="007A6B51">
      <w:pPr>
        <w:rPr>
          <w:rFonts w:ascii="Calibri" w:hAnsi="Calibri"/>
          <w:sz w:val="24"/>
          <w:szCs w:val="24"/>
        </w:rPr>
      </w:pPr>
    </w:p>
    <w:p w:rsidR="007A6B51" w:rsidRPr="00CF6E98" w:rsidRDefault="007A6B51" w:rsidP="007A6B51">
      <w:pPr>
        <w:rPr>
          <w:rFonts w:ascii="Calibri" w:hAnsi="Calibri"/>
          <w:sz w:val="24"/>
          <w:szCs w:val="24"/>
        </w:rPr>
      </w:pPr>
    </w:p>
    <w:p w:rsidR="007A6B51" w:rsidRPr="00CF6E98" w:rsidRDefault="006917E2" w:rsidP="007A6B51">
      <w:pPr>
        <w:rPr>
          <w:rFonts w:ascii="Calibri" w:hAnsi="Calibri"/>
          <w:sz w:val="24"/>
          <w:szCs w:val="24"/>
        </w:rPr>
      </w:pPr>
      <w:r w:rsidRPr="00CF6E98">
        <w:rPr>
          <w:rStyle w:val="Strong"/>
          <w:rFonts w:ascii="Calibri" w:hAnsi="Calibri"/>
          <w:noProof/>
          <w:sz w:val="24"/>
          <w:szCs w:val="24"/>
        </w:rPr>
        <w:drawing>
          <wp:anchor distT="0" distB="0" distL="114300" distR="114300" simplePos="0" relativeHeight="251658240" behindDoc="0" locked="0" layoutInCell="1" allowOverlap="1">
            <wp:simplePos x="0" y="0"/>
            <wp:positionH relativeFrom="margin">
              <wp:posOffset>-83185</wp:posOffset>
            </wp:positionH>
            <wp:positionV relativeFrom="margin">
              <wp:posOffset>1599565</wp:posOffset>
            </wp:positionV>
            <wp:extent cx="5941695" cy="1846580"/>
            <wp:effectExtent l="0" t="0" r="1905" b="1270"/>
            <wp:wrapSquare wrapText="bothSides"/>
            <wp:docPr id="3" name="WPht3imgimage" descr="http://static.wixstatic.com/media/e7a98f_35a3178a4aae4f62a968186c9508f539.jpg_srz_950_456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3imgimage" descr="http://static.wixstatic.com/media/e7a98f_35a3178a4aae4f62a968186c9508f539.jpg_srz_950_456_75_22_0.50_1.20_0.00_jpg_srz"/>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rcRect b="35208"/>
                    <a:stretch/>
                  </pic:blipFill>
                  <pic:spPr bwMode="auto">
                    <a:xfrm>
                      <a:off x="0" y="0"/>
                      <a:ext cx="5941695" cy="1846580"/>
                    </a:xfrm>
                    <a:prstGeom prst="rect">
                      <a:avLst/>
                    </a:prstGeom>
                    <a:noFill/>
                    <a:ln>
                      <a:noFill/>
                    </a:ln>
                    <a:extLst>
                      <a:ext uri="{53640926-AAD7-44D8-BBD7-CCE9431645EC}">
                        <a14:shadowObscured xmlns:a14="http://schemas.microsoft.com/office/drawing/2010/main"/>
                      </a:ext>
                    </a:extLst>
                  </pic:spPr>
                </pic:pic>
              </a:graphicData>
            </a:graphic>
          </wp:anchor>
        </w:drawing>
      </w:r>
    </w:p>
    <w:p w:rsidR="007A6B51" w:rsidRPr="00CF6E98" w:rsidRDefault="007A6B51" w:rsidP="007A6B51">
      <w:pPr>
        <w:rPr>
          <w:rFonts w:ascii="Calibri" w:hAnsi="Calibri"/>
          <w:sz w:val="24"/>
          <w:szCs w:val="24"/>
        </w:rPr>
      </w:pPr>
    </w:p>
    <w:p w:rsidR="007A6B51" w:rsidRPr="00CF6E98" w:rsidRDefault="007A6B51" w:rsidP="007A6B51">
      <w:pPr>
        <w:rPr>
          <w:rFonts w:ascii="Calibri" w:hAnsi="Calibri"/>
          <w:sz w:val="24"/>
          <w:szCs w:val="24"/>
        </w:rPr>
      </w:pPr>
    </w:p>
    <w:p w:rsidR="007A6B51" w:rsidRPr="00CF6E98" w:rsidRDefault="00CF6E98" w:rsidP="00CF6E98">
      <w:pPr>
        <w:jc w:val="center"/>
        <w:rPr>
          <w:rFonts w:ascii="Calibri" w:hAnsi="Calibri"/>
          <w:b/>
          <w:sz w:val="40"/>
          <w:szCs w:val="40"/>
        </w:rPr>
      </w:pPr>
      <w:r w:rsidRPr="00CF6E98">
        <w:rPr>
          <w:rFonts w:ascii="Calibri" w:hAnsi="Calibri"/>
          <w:b/>
          <w:sz w:val="40"/>
          <w:szCs w:val="40"/>
        </w:rPr>
        <w:t>-</w:t>
      </w:r>
      <w:r w:rsidR="006917E2" w:rsidRPr="00CF6E98">
        <w:rPr>
          <w:rFonts w:ascii="Calibri" w:hAnsi="Calibri"/>
          <w:b/>
          <w:sz w:val="40"/>
          <w:szCs w:val="40"/>
        </w:rPr>
        <w:t>2014</w:t>
      </w:r>
      <w:r w:rsidRPr="00CF6E98">
        <w:rPr>
          <w:rFonts w:ascii="Calibri" w:hAnsi="Calibri"/>
          <w:b/>
          <w:sz w:val="40"/>
          <w:szCs w:val="40"/>
        </w:rPr>
        <w:t>-</w:t>
      </w:r>
    </w:p>
    <w:p w:rsidR="007A6B51" w:rsidRPr="00CF6E98" w:rsidRDefault="007A6B51" w:rsidP="007A6B51">
      <w:pPr>
        <w:rPr>
          <w:rFonts w:ascii="Calibri" w:hAnsi="Calibri"/>
          <w:sz w:val="24"/>
          <w:szCs w:val="24"/>
        </w:rPr>
      </w:pPr>
    </w:p>
    <w:p w:rsidR="007A6B51" w:rsidRPr="00CF6E98" w:rsidRDefault="007A6B51" w:rsidP="007A6B51">
      <w:pPr>
        <w:rPr>
          <w:rFonts w:ascii="Calibri" w:hAnsi="Calibri"/>
          <w:sz w:val="24"/>
          <w:szCs w:val="24"/>
        </w:rPr>
      </w:pPr>
    </w:p>
    <w:p w:rsidR="007A6B51" w:rsidRPr="00CF6E98" w:rsidRDefault="007A6B51" w:rsidP="007A6B51">
      <w:pPr>
        <w:rPr>
          <w:rFonts w:ascii="Calibri" w:hAnsi="Calibri"/>
          <w:sz w:val="24"/>
          <w:szCs w:val="24"/>
        </w:rPr>
      </w:pPr>
    </w:p>
    <w:p w:rsidR="004875B9" w:rsidRPr="00CF6E98" w:rsidRDefault="004875B9" w:rsidP="004875B9">
      <w:pPr>
        <w:pStyle w:val="ListParagraph"/>
        <w:rPr>
          <w:rFonts w:ascii="Calibri" w:hAnsi="Calibri"/>
          <w:sz w:val="24"/>
          <w:szCs w:val="24"/>
        </w:rPr>
      </w:pPr>
    </w:p>
    <w:p w:rsidR="007A6B51" w:rsidRPr="00CF6E98" w:rsidRDefault="007A6B51" w:rsidP="004875B9">
      <w:pPr>
        <w:rPr>
          <w:rFonts w:ascii="Calibri" w:hAnsi="Calibri"/>
          <w:b/>
          <w:i/>
          <w:sz w:val="24"/>
          <w:szCs w:val="24"/>
        </w:rPr>
      </w:pPr>
      <w:r w:rsidRPr="00CF6E98">
        <w:rPr>
          <w:rFonts w:ascii="Calibri" w:hAnsi="Calibri"/>
          <w:b/>
          <w:i/>
          <w:sz w:val="28"/>
          <w:szCs w:val="28"/>
        </w:rPr>
        <w:t xml:space="preserve">The </w:t>
      </w:r>
      <w:r w:rsidR="00375729" w:rsidRPr="00CF6E98">
        <w:rPr>
          <w:rFonts w:ascii="Calibri" w:hAnsi="Calibri"/>
          <w:b/>
          <w:i/>
          <w:sz w:val="28"/>
          <w:szCs w:val="28"/>
        </w:rPr>
        <w:t>New Year</w:t>
      </w:r>
      <w:r w:rsidRPr="00CF6E98">
        <w:rPr>
          <w:rFonts w:ascii="Calibri" w:hAnsi="Calibri"/>
          <w:b/>
          <w:i/>
          <w:sz w:val="28"/>
          <w:szCs w:val="28"/>
        </w:rPr>
        <w:t xml:space="preserve"> stands before us, like a chapter in a book, waiting to be written. We can help write that story by setting goals.</w:t>
      </w:r>
      <w:r w:rsidR="004875B9" w:rsidRPr="00CF6E98">
        <w:rPr>
          <w:rFonts w:ascii="Calibri" w:hAnsi="Calibri"/>
          <w:b/>
          <w:i/>
          <w:sz w:val="28"/>
          <w:szCs w:val="28"/>
        </w:rPr>
        <w:t xml:space="preserve"> </w:t>
      </w:r>
      <w:r w:rsidR="004875B9" w:rsidRPr="00CF6E98">
        <w:rPr>
          <w:rFonts w:ascii="Calibri" w:hAnsi="Calibri"/>
          <w:b/>
          <w:i/>
          <w:sz w:val="24"/>
          <w:szCs w:val="24"/>
        </w:rPr>
        <w:t xml:space="preserve"> </w:t>
      </w:r>
      <w:r w:rsidRPr="00CF6E98">
        <w:rPr>
          <w:rFonts w:ascii="Calibri" w:hAnsi="Calibri"/>
          <w:b/>
          <w:i/>
          <w:sz w:val="24"/>
          <w:szCs w:val="24"/>
        </w:rPr>
        <w:t xml:space="preserve"> </w:t>
      </w:r>
      <w:r w:rsidR="004875B9" w:rsidRPr="00CF6E98">
        <w:rPr>
          <w:rFonts w:ascii="Calibri" w:hAnsi="Calibri"/>
          <w:b/>
          <w:i/>
          <w:sz w:val="24"/>
          <w:szCs w:val="24"/>
        </w:rPr>
        <w:t xml:space="preserve"> </w:t>
      </w:r>
      <w:r w:rsidRPr="00CF6E98">
        <w:rPr>
          <w:rFonts w:ascii="Calibri" w:hAnsi="Calibri"/>
          <w:b/>
          <w:i/>
          <w:sz w:val="24"/>
          <w:szCs w:val="24"/>
        </w:rPr>
        <w:t xml:space="preserve">Melody Beattie </w:t>
      </w:r>
    </w:p>
    <w:p w:rsidR="007A6B51" w:rsidRDefault="007A6B51" w:rsidP="007A6B51">
      <w:pPr>
        <w:jc w:val="center"/>
        <w:rPr>
          <w:rFonts w:ascii="Calibri" w:hAnsi="Calibri"/>
          <w:sz w:val="24"/>
          <w:szCs w:val="24"/>
        </w:rPr>
      </w:pPr>
    </w:p>
    <w:p w:rsidR="00CF6E98" w:rsidRPr="00CF6E98" w:rsidRDefault="00CF6E98" w:rsidP="007A6B51">
      <w:pPr>
        <w:jc w:val="center"/>
        <w:rPr>
          <w:rFonts w:ascii="Calibri" w:hAnsi="Calibri"/>
          <w:sz w:val="24"/>
          <w:szCs w:val="24"/>
        </w:rPr>
      </w:pPr>
    </w:p>
    <w:p w:rsidR="006917E2" w:rsidRPr="00CF6E98" w:rsidRDefault="006917E2" w:rsidP="007A6B51">
      <w:pPr>
        <w:jc w:val="center"/>
        <w:rPr>
          <w:rFonts w:ascii="Calibri" w:hAnsi="Calibri"/>
          <w:sz w:val="24"/>
          <w:szCs w:val="24"/>
        </w:rPr>
      </w:pPr>
    </w:p>
    <w:p w:rsidR="00CF6E98" w:rsidRPr="00CF6E98" w:rsidRDefault="00CF6E98" w:rsidP="007A6B51">
      <w:pPr>
        <w:jc w:val="center"/>
        <w:rPr>
          <w:rFonts w:ascii="Calibri" w:hAnsi="Calibri"/>
          <w:sz w:val="24"/>
          <w:szCs w:val="24"/>
        </w:rPr>
      </w:pPr>
    </w:p>
    <w:p w:rsidR="008C2211" w:rsidRPr="00CF6E98" w:rsidRDefault="008C2211" w:rsidP="004875B9">
      <w:pPr>
        <w:rPr>
          <w:rFonts w:ascii="Calibri" w:hAnsi="Calibri"/>
          <w:b/>
          <w:sz w:val="24"/>
          <w:szCs w:val="24"/>
        </w:rPr>
      </w:pPr>
      <w:r w:rsidRPr="00CF6E98">
        <w:rPr>
          <w:rFonts w:ascii="Calibri" w:hAnsi="Calibri"/>
          <w:b/>
          <w:sz w:val="24"/>
          <w:szCs w:val="24"/>
        </w:rPr>
        <w:t>Introduction:</w:t>
      </w:r>
    </w:p>
    <w:p w:rsidR="008C2211" w:rsidRPr="00CF6E98" w:rsidRDefault="00320C08" w:rsidP="004875B9">
      <w:pPr>
        <w:rPr>
          <w:rFonts w:ascii="Calibri" w:hAnsi="Calibri"/>
          <w:sz w:val="24"/>
          <w:szCs w:val="24"/>
        </w:rPr>
      </w:pPr>
      <w:r w:rsidRPr="00CF6E98">
        <w:rPr>
          <w:rFonts w:ascii="Calibri" w:hAnsi="Calibri"/>
          <w:sz w:val="24"/>
          <w:szCs w:val="24"/>
        </w:rPr>
        <w:t>Evergreen Basic Needs Inc. (EBN) is an independent non-profit registered charitable organization. EBN is affiliated with, but not through incorporation, Winnipeg Harvest and Manitoba As</w:t>
      </w:r>
      <w:r w:rsidR="00D96A24">
        <w:rPr>
          <w:rFonts w:ascii="Calibri" w:hAnsi="Calibri"/>
          <w:sz w:val="24"/>
          <w:szCs w:val="24"/>
        </w:rPr>
        <w:t xml:space="preserve">sociation of Food Banks. EBN, </w:t>
      </w:r>
      <w:r w:rsidRPr="00CF6E98">
        <w:rPr>
          <w:rFonts w:ascii="Calibri" w:hAnsi="Calibri"/>
          <w:sz w:val="24"/>
          <w:szCs w:val="24"/>
        </w:rPr>
        <w:t>led by a dedicated volunteer</w:t>
      </w:r>
      <w:r w:rsidR="00D96A24">
        <w:rPr>
          <w:rFonts w:ascii="Calibri" w:hAnsi="Calibri"/>
          <w:sz w:val="24"/>
          <w:szCs w:val="24"/>
        </w:rPr>
        <w:t xml:space="preserve"> Board of </w:t>
      </w:r>
      <w:r w:rsidR="003328F6">
        <w:rPr>
          <w:rFonts w:ascii="Calibri" w:hAnsi="Calibri"/>
          <w:sz w:val="24"/>
          <w:szCs w:val="24"/>
        </w:rPr>
        <w:t>Directors, and has a</w:t>
      </w:r>
      <w:r w:rsidRPr="00CF6E98">
        <w:rPr>
          <w:rFonts w:ascii="Calibri" w:hAnsi="Calibri"/>
          <w:sz w:val="24"/>
          <w:szCs w:val="24"/>
        </w:rPr>
        <w:t xml:space="preserve"> membership that is made up of EBN volunteers, staff and area residents.</w:t>
      </w:r>
    </w:p>
    <w:p w:rsidR="004875B9" w:rsidRPr="00CF6E98" w:rsidRDefault="004875B9" w:rsidP="004875B9">
      <w:pPr>
        <w:rPr>
          <w:rFonts w:ascii="Calibri" w:hAnsi="Calibri"/>
          <w:b/>
          <w:sz w:val="24"/>
          <w:szCs w:val="24"/>
        </w:rPr>
      </w:pPr>
      <w:r w:rsidRPr="00CF6E98">
        <w:rPr>
          <w:rFonts w:ascii="Calibri" w:hAnsi="Calibri"/>
          <w:b/>
          <w:sz w:val="24"/>
          <w:szCs w:val="24"/>
        </w:rPr>
        <w:t>Agency History:</w:t>
      </w:r>
    </w:p>
    <w:p w:rsidR="005C35EB" w:rsidRPr="00CF6E98" w:rsidRDefault="004875B9" w:rsidP="004875B9">
      <w:pPr>
        <w:rPr>
          <w:rFonts w:ascii="Calibri" w:hAnsi="Calibri"/>
          <w:sz w:val="24"/>
          <w:szCs w:val="24"/>
        </w:rPr>
      </w:pPr>
      <w:r w:rsidRPr="00CF6E98">
        <w:rPr>
          <w:rFonts w:ascii="Calibri" w:hAnsi="Calibri"/>
          <w:sz w:val="24"/>
          <w:szCs w:val="24"/>
        </w:rPr>
        <w:t xml:space="preserve">EBN was created in 1992 </w:t>
      </w:r>
      <w:r w:rsidR="005C35EB" w:rsidRPr="00CF6E98">
        <w:rPr>
          <w:rFonts w:ascii="Calibri" w:hAnsi="Calibri"/>
          <w:sz w:val="24"/>
          <w:szCs w:val="24"/>
        </w:rPr>
        <w:t>and</w:t>
      </w:r>
      <w:r w:rsidRPr="00CF6E98">
        <w:rPr>
          <w:rFonts w:ascii="Calibri" w:hAnsi="Calibri"/>
          <w:sz w:val="24"/>
          <w:szCs w:val="24"/>
        </w:rPr>
        <w:t xml:space="preserve"> incorporated in 1995.  The original focus of the organization was to eliminate hunger and food insecurity through food distribution, education and support programs in partnership and cooperation with the community.</w:t>
      </w:r>
    </w:p>
    <w:p w:rsidR="004875B9" w:rsidRPr="00CF6E98" w:rsidRDefault="004875B9" w:rsidP="004875B9">
      <w:pPr>
        <w:rPr>
          <w:rFonts w:ascii="Calibri" w:hAnsi="Calibri"/>
          <w:sz w:val="24"/>
          <w:szCs w:val="24"/>
        </w:rPr>
      </w:pPr>
      <w:r w:rsidRPr="00CF6E98">
        <w:rPr>
          <w:rFonts w:ascii="Calibri" w:hAnsi="Calibri"/>
          <w:sz w:val="24"/>
          <w:szCs w:val="24"/>
        </w:rPr>
        <w:t>In partnership with Winnipeg Harvest, EBN distributes 4000 kg (10,000 pounds) of surplus food on a monthly basis to the Town of Gimli and surrounding communities in Manitoba’s Interlake region.</w:t>
      </w:r>
    </w:p>
    <w:p w:rsidR="004875B9" w:rsidRPr="00CF6E98" w:rsidRDefault="004875B9" w:rsidP="004875B9">
      <w:pPr>
        <w:rPr>
          <w:rFonts w:ascii="Calibri" w:hAnsi="Calibri"/>
          <w:sz w:val="24"/>
          <w:szCs w:val="24"/>
        </w:rPr>
      </w:pPr>
      <w:r w:rsidRPr="00CF6E98">
        <w:rPr>
          <w:rFonts w:ascii="Calibri" w:hAnsi="Calibri"/>
          <w:sz w:val="24"/>
          <w:szCs w:val="24"/>
        </w:rPr>
        <w:t>Since its incorporation, EBN has evolved into a successful so</w:t>
      </w:r>
      <w:r w:rsidR="00984CB1" w:rsidRPr="00CF6E98">
        <w:rPr>
          <w:rFonts w:ascii="Calibri" w:hAnsi="Calibri"/>
          <w:sz w:val="24"/>
          <w:szCs w:val="24"/>
        </w:rPr>
        <w:t xml:space="preserve">cial </w:t>
      </w:r>
      <w:r w:rsidR="005C35EB" w:rsidRPr="00CF6E98">
        <w:rPr>
          <w:rFonts w:ascii="Calibri" w:hAnsi="Calibri"/>
          <w:sz w:val="24"/>
          <w:szCs w:val="24"/>
        </w:rPr>
        <w:t>enterprise by</w:t>
      </w:r>
      <w:r w:rsidR="00984CB1" w:rsidRPr="00CF6E98">
        <w:rPr>
          <w:rFonts w:ascii="Calibri" w:hAnsi="Calibri"/>
          <w:sz w:val="24"/>
          <w:szCs w:val="24"/>
        </w:rPr>
        <w:t xml:space="preserve"> operating</w:t>
      </w:r>
      <w:r w:rsidRPr="00CF6E98">
        <w:rPr>
          <w:rFonts w:ascii="Calibri" w:hAnsi="Calibri"/>
          <w:sz w:val="24"/>
          <w:szCs w:val="24"/>
        </w:rPr>
        <w:t xml:space="preserve"> </w:t>
      </w:r>
      <w:r w:rsidR="00D96A24">
        <w:rPr>
          <w:rFonts w:ascii="Calibri" w:hAnsi="Calibri"/>
          <w:sz w:val="24"/>
          <w:szCs w:val="24"/>
        </w:rPr>
        <w:t xml:space="preserve">a store which sells </w:t>
      </w:r>
      <w:r w:rsidR="002867B1" w:rsidRPr="00CF6E98">
        <w:rPr>
          <w:rFonts w:ascii="Calibri" w:hAnsi="Calibri"/>
          <w:sz w:val="24"/>
          <w:szCs w:val="24"/>
        </w:rPr>
        <w:t>gently</w:t>
      </w:r>
      <w:r w:rsidR="00984CB1" w:rsidRPr="00CF6E98">
        <w:rPr>
          <w:rFonts w:ascii="Calibri" w:hAnsi="Calibri"/>
          <w:sz w:val="24"/>
          <w:szCs w:val="24"/>
        </w:rPr>
        <w:t xml:space="preserve"> used</w:t>
      </w:r>
      <w:r w:rsidRPr="00CF6E98">
        <w:rPr>
          <w:rFonts w:ascii="Calibri" w:hAnsi="Calibri"/>
          <w:sz w:val="24"/>
          <w:szCs w:val="24"/>
        </w:rPr>
        <w:t xml:space="preserve"> clothing, housewares, </w:t>
      </w:r>
      <w:r w:rsidR="00D96A24">
        <w:rPr>
          <w:rFonts w:ascii="Calibri" w:hAnsi="Calibri"/>
          <w:sz w:val="24"/>
          <w:szCs w:val="24"/>
        </w:rPr>
        <w:t>furniture and similar used goods</w:t>
      </w:r>
      <w:r w:rsidRPr="00CF6E98">
        <w:rPr>
          <w:rFonts w:ascii="Calibri" w:hAnsi="Calibri"/>
          <w:sz w:val="24"/>
          <w:szCs w:val="24"/>
        </w:rPr>
        <w:t>. EBN accepts donations from the community an</w:t>
      </w:r>
      <w:r w:rsidR="002867B1" w:rsidRPr="00CF6E98">
        <w:rPr>
          <w:rFonts w:ascii="Calibri" w:hAnsi="Calibri"/>
          <w:sz w:val="24"/>
          <w:szCs w:val="24"/>
        </w:rPr>
        <w:t>d sells them for a profit in the</w:t>
      </w:r>
      <w:r w:rsidRPr="00CF6E98">
        <w:rPr>
          <w:rFonts w:ascii="Calibri" w:hAnsi="Calibri"/>
          <w:sz w:val="24"/>
          <w:szCs w:val="24"/>
        </w:rPr>
        <w:t xml:space="preserve"> R</w:t>
      </w:r>
      <w:r w:rsidR="00D96A24">
        <w:rPr>
          <w:rFonts w:ascii="Calibri" w:hAnsi="Calibri"/>
          <w:sz w:val="24"/>
          <w:szCs w:val="24"/>
        </w:rPr>
        <w:t>espun Threads Store. The profits</w:t>
      </w:r>
      <w:r w:rsidRPr="00CF6E98">
        <w:rPr>
          <w:rFonts w:ascii="Calibri" w:hAnsi="Calibri"/>
          <w:sz w:val="24"/>
          <w:szCs w:val="24"/>
        </w:rPr>
        <w:t xml:space="preserve"> from this venture allow EBN to cover the majority of operating costs and to provide employment for community members.</w:t>
      </w:r>
    </w:p>
    <w:p w:rsidR="004875B9" w:rsidRPr="00CF6E98" w:rsidRDefault="004875B9" w:rsidP="004875B9">
      <w:pPr>
        <w:rPr>
          <w:rFonts w:ascii="Calibri" w:hAnsi="Calibri"/>
          <w:b/>
          <w:sz w:val="24"/>
          <w:szCs w:val="24"/>
        </w:rPr>
      </w:pPr>
      <w:r w:rsidRPr="00CF6E98">
        <w:rPr>
          <w:rFonts w:ascii="Calibri" w:hAnsi="Calibri"/>
          <w:b/>
          <w:sz w:val="24"/>
          <w:szCs w:val="24"/>
        </w:rPr>
        <w:t>Mission Statement:</w:t>
      </w:r>
      <w:r w:rsidRPr="00CF6E98">
        <w:rPr>
          <w:rFonts w:ascii="Calibri" w:hAnsi="Calibri"/>
          <w:b/>
          <w:sz w:val="24"/>
          <w:szCs w:val="24"/>
        </w:rPr>
        <w:tab/>
      </w:r>
    </w:p>
    <w:p w:rsidR="004875B9" w:rsidRPr="00CF6E98" w:rsidRDefault="00805A31" w:rsidP="004875B9">
      <w:pPr>
        <w:rPr>
          <w:rFonts w:ascii="Calibri" w:hAnsi="Calibri"/>
          <w:sz w:val="24"/>
          <w:szCs w:val="24"/>
        </w:rPr>
      </w:pPr>
      <w:r w:rsidRPr="00CF6E98">
        <w:rPr>
          <w:rFonts w:ascii="Calibri" w:hAnsi="Calibri"/>
          <w:b/>
          <w:noProof/>
          <w:sz w:val="24"/>
          <w:szCs w:val="24"/>
        </w:rPr>
        <w:drawing>
          <wp:anchor distT="0" distB="0" distL="114300" distR="114300" simplePos="0" relativeHeight="251659264" behindDoc="0" locked="0" layoutInCell="1" allowOverlap="1">
            <wp:simplePos x="0" y="0"/>
            <wp:positionH relativeFrom="margin">
              <wp:posOffset>3534410</wp:posOffset>
            </wp:positionH>
            <wp:positionV relativeFrom="margin">
              <wp:posOffset>4905375</wp:posOffset>
            </wp:positionV>
            <wp:extent cx="2349500" cy="3126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349500" cy="3126740"/>
                    </a:xfrm>
                    <a:prstGeom prst="rect">
                      <a:avLst/>
                    </a:prstGeom>
                  </pic:spPr>
                </pic:pic>
              </a:graphicData>
            </a:graphic>
          </wp:anchor>
        </w:drawing>
      </w:r>
      <w:r w:rsidR="004875B9" w:rsidRPr="00CF6E98">
        <w:rPr>
          <w:rFonts w:ascii="Calibri" w:hAnsi="Calibri"/>
          <w:sz w:val="24"/>
          <w:szCs w:val="24"/>
        </w:rPr>
        <w:t>Evergreen Basic Needs is a non-profit organization that provides support to low income individuals and families by offering a wide range of effective programs and services designed to meet the specific and ongoing needs of the community.</w:t>
      </w:r>
    </w:p>
    <w:p w:rsidR="004875B9" w:rsidRPr="00CF6E98" w:rsidRDefault="004875B9" w:rsidP="004875B9">
      <w:pPr>
        <w:rPr>
          <w:rFonts w:ascii="Calibri" w:hAnsi="Calibri"/>
          <w:b/>
          <w:sz w:val="24"/>
          <w:szCs w:val="24"/>
        </w:rPr>
      </w:pPr>
      <w:r w:rsidRPr="00CF6E98">
        <w:rPr>
          <w:rFonts w:ascii="Calibri" w:hAnsi="Calibri"/>
          <w:b/>
          <w:sz w:val="24"/>
          <w:szCs w:val="24"/>
        </w:rPr>
        <w:t>Vision Statement</w:t>
      </w:r>
    </w:p>
    <w:p w:rsidR="004875B9" w:rsidRPr="00CF6E98" w:rsidRDefault="004875B9" w:rsidP="004875B9">
      <w:pPr>
        <w:rPr>
          <w:rFonts w:ascii="Calibri" w:hAnsi="Calibri"/>
          <w:sz w:val="24"/>
          <w:szCs w:val="24"/>
        </w:rPr>
      </w:pPr>
      <w:r w:rsidRPr="00CF6E98">
        <w:rPr>
          <w:rFonts w:ascii="Calibri" w:hAnsi="Calibri"/>
          <w:sz w:val="24"/>
          <w:szCs w:val="24"/>
        </w:rPr>
        <w:t>Evergreen Basic Needs is a community inspired center that helps others to help themselves through the strengthening of our collective resourcefulness. This occurs in an environm</w:t>
      </w:r>
      <w:r w:rsidR="00D96A24">
        <w:rPr>
          <w:rFonts w:ascii="Calibri" w:hAnsi="Calibri"/>
          <w:sz w:val="24"/>
          <w:szCs w:val="24"/>
        </w:rPr>
        <w:t>ent that is dignified, creative,</w:t>
      </w:r>
      <w:r w:rsidRPr="00CF6E98">
        <w:rPr>
          <w:rFonts w:ascii="Calibri" w:hAnsi="Calibri"/>
          <w:sz w:val="24"/>
          <w:szCs w:val="24"/>
        </w:rPr>
        <w:t xml:space="preserve"> and warm.</w:t>
      </w:r>
    </w:p>
    <w:p w:rsidR="005D7BD3" w:rsidRDefault="005D7BD3" w:rsidP="004875B9">
      <w:pPr>
        <w:rPr>
          <w:rFonts w:ascii="Calibri" w:hAnsi="Calibri"/>
          <w:b/>
          <w:sz w:val="24"/>
          <w:szCs w:val="24"/>
        </w:rPr>
      </w:pPr>
    </w:p>
    <w:p w:rsidR="004875B9" w:rsidRPr="00CF6E98" w:rsidRDefault="004875B9" w:rsidP="004875B9">
      <w:pPr>
        <w:rPr>
          <w:rFonts w:ascii="Calibri" w:hAnsi="Calibri"/>
          <w:b/>
          <w:sz w:val="24"/>
          <w:szCs w:val="24"/>
        </w:rPr>
      </w:pPr>
      <w:r w:rsidRPr="00CF6E98">
        <w:rPr>
          <w:rFonts w:ascii="Calibri" w:hAnsi="Calibri"/>
          <w:b/>
          <w:sz w:val="24"/>
          <w:szCs w:val="24"/>
        </w:rPr>
        <w:t>Goals &amp; Objectives</w:t>
      </w:r>
    </w:p>
    <w:p w:rsidR="004875B9" w:rsidRPr="00E97FC0" w:rsidRDefault="004875B9" w:rsidP="00E97FC0">
      <w:pPr>
        <w:pStyle w:val="ListParagraph"/>
        <w:numPr>
          <w:ilvl w:val="0"/>
          <w:numId w:val="3"/>
        </w:numPr>
        <w:rPr>
          <w:rFonts w:ascii="Calibri" w:hAnsi="Calibri"/>
          <w:sz w:val="24"/>
          <w:szCs w:val="24"/>
        </w:rPr>
      </w:pPr>
      <w:r w:rsidRPr="00E97FC0">
        <w:rPr>
          <w:rFonts w:ascii="Calibri" w:hAnsi="Calibri"/>
          <w:sz w:val="24"/>
          <w:szCs w:val="24"/>
        </w:rPr>
        <w:t>To assist low-income families with basic needs such as food, clothing, and household items.</w:t>
      </w:r>
    </w:p>
    <w:p w:rsidR="004875B9" w:rsidRPr="00E97FC0" w:rsidRDefault="004875B9" w:rsidP="00E97FC0">
      <w:pPr>
        <w:pStyle w:val="ListParagraph"/>
        <w:numPr>
          <w:ilvl w:val="0"/>
          <w:numId w:val="3"/>
        </w:numPr>
        <w:rPr>
          <w:rFonts w:ascii="Calibri" w:hAnsi="Calibri"/>
          <w:sz w:val="24"/>
          <w:szCs w:val="24"/>
        </w:rPr>
      </w:pPr>
      <w:r w:rsidRPr="00E97FC0">
        <w:rPr>
          <w:rFonts w:ascii="Calibri" w:hAnsi="Calibri"/>
          <w:sz w:val="24"/>
          <w:szCs w:val="24"/>
        </w:rPr>
        <w:t>To create programs that provides educational opportunities and training to enhance economic security and prosperity</w:t>
      </w:r>
      <w:r w:rsidR="005E2321">
        <w:rPr>
          <w:rFonts w:ascii="Calibri" w:hAnsi="Calibri"/>
          <w:sz w:val="24"/>
          <w:szCs w:val="24"/>
        </w:rPr>
        <w:t>,</w:t>
      </w:r>
      <w:r w:rsidRPr="00E97FC0">
        <w:rPr>
          <w:rFonts w:ascii="Calibri" w:hAnsi="Calibri"/>
          <w:sz w:val="24"/>
          <w:szCs w:val="24"/>
        </w:rPr>
        <w:t xml:space="preserve"> through effective partnerships with existing resources in the community.</w:t>
      </w:r>
    </w:p>
    <w:p w:rsidR="004875B9" w:rsidRPr="00E97FC0" w:rsidRDefault="004875B9" w:rsidP="00E97FC0">
      <w:pPr>
        <w:pStyle w:val="ListParagraph"/>
        <w:numPr>
          <w:ilvl w:val="0"/>
          <w:numId w:val="3"/>
        </w:numPr>
        <w:rPr>
          <w:rFonts w:ascii="Calibri" w:hAnsi="Calibri"/>
          <w:sz w:val="24"/>
          <w:szCs w:val="24"/>
        </w:rPr>
      </w:pPr>
      <w:r w:rsidRPr="00E97FC0">
        <w:rPr>
          <w:rFonts w:ascii="Calibri" w:hAnsi="Calibri"/>
          <w:sz w:val="24"/>
          <w:szCs w:val="24"/>
        </w:rPr>
        <w:t>To serve as a distribution center for other food banks and agencies within the Interlake Region.</w:t>
      </w:r>
    </w:p>
    <w:p w:rsidR="004875B9" w:rsidRPr="00E97FC0" w:rsidRDefault="004875B9" w:rsidP="00E97FC0">
      <w:pPr>
        <w:pStyle w:val="ListParagraph"/>
        <w:numPr>
          <w:ilvl w:val="0"/>
          <w:numId w:val="3"/>
        </w:numPr>
        <w:rPr>
          <w:rFonts w:ascii="Calibri" w:hAnsi="Calibri"/>
          <w:sz w:val="24"/>
          <w:szCs w:val="24"/>
        </w:rPr>
      </w:pPr>
      <w:r w:rsidRPr="00E97FC0">
        <w:rPr>
          <w:rFonts w:ascii="Calibri" w:hAnsi="Calibri"/>
          <w:sz w:val="24"/>
          <w:szCs w:val="24"/>
        </w:rPr>
        <w:t>To create and promote programs that assists our clients and their fami</w:t>
      </w:r>
      <w:r w:rsidR="00D21779" w:rsidRPr="00E97FC0">
        <w:rPr>
          <w:rFonts w:ascii="Calibri" w:hAnsi="Calibri"/>
          <w:sz w:val="24"/>
          <w:szCs w:val="24"/>
        </w:rPr>
        <w:t>lies to have a healthier lifestyle</w:t>
      </w:r>
      <w:r w:rsidR="005E2321">
        <w:rPr>
          <w:rFonts w:ascii="Calibri" w:hAnsi="Calibri"/>
          <w:sz w:val="24"/>
          <w:szCs w:val="24"/>
        </w:rPr>
        <w:t>.</w:t>
      </w:r>
    </w:p>
    <w:p w:rsidR="004875B9" w:rsidRPr="00CF6E98" w:rsidRDefault="004875B9" w:rsidP="004875B9">
      <w:pPr>
        <w:rPr>
          <w:rFonts w:ascii="Calibri" w:hAnsi="Calibri"/>
          <w:b/>
          <w:sz w:val="24"/>
          <w:szCs w:val="24"/>
        </w:rPr>
      </w:pPr>
      <w:r w:rsidRPr="00CF6E98">
        <w:rPr>
          <w:rFonts w:ascii="Calibri" w:hAnsi="Calibri"/>
          <w:b/>
          <w:sz w:val="24"/>
          <w:szCs w:val="24"/>
        </w:rPr>
        <w:t xml:space="preserve">Community Service Program </w:t>
      </w:r>
    </w:p>
    <w:p w:rsidR="004875B9" w:rsidRPr="00CF6E98" w:rsidRDefault="004875B9" w:rsidP="004875B9">
      <w:pPr>
        <w:rPr>
          <w:rFonts w:ascii="Calibri" w:hAnsi="Calibri"/>
          <w:sz w:val="24"/>
          <w:szCs w:val="24"/>
        </w:rPr>
      </w:pPr>
      <w:r w:rsidRPr="00CF6E98">
        <w:rPr>
          <w:rFonts w:ascii="Calibri" w:hAnsi="Calibri"/>
          <w:sz w:val="24"/>
          <w:szCs w:val="24"/>
        </w:rPr>
        <w:t xml:space="preserve">EBN provides two streams of community service programs; the first program is exclusively for High School students enrolled within the Evergreen School Division. Students can earn a credit by volunteering 110 hours. The second program is for individuals who are required to fulfill the obligations of a court mandated community service.   </w:t>
      </w:r>
    </w:p>
    <w:p w:rsidR="004875B9" w:rsidRPr="00CF6E98" w:rsidRDefault="004875B9" w:rsidP="004875B9">
      <w:pPr>
        <w:rPr>
          <w:rFonts w:ascii="Calibri" w:hAnsi="Calibri"/>
          <w:b/>
          <w:sz w:val="24"/>
          <w:szCs w:val="24"/>
        </w:rPr>
      </w:pPr>
      <w:r w:rsidRPr="00CF6E98">
        <w:rPr>
          <w:rFonts w:ascii="Calibri" w:hAnsi="Calibri"/>
          <w:b/>
          <w:sz w:val="24"/>
          <w:szCs w:val="24"/>
        </w:rPr>
        <w:t xml:space="preserve">Life Essentials Program </w:t>
      </w:r>
    </w:p>
    <w:p w:rsidR="004875B9" w:rsidRPr="00CF6E98" w:rsidRDefault="004875B9" w:rsidP="004875B9">
      <w:pPr>
        <w:rPr>
          <w:rFonts w:ascii="Calibri" w:hAnsi="Calibri"/>
          <w:sz w:val="24"/>
          <w:szCs w:val="24"/>
        </w:rPr>
      </w:pPr>
      <w:r w:rsidRPr="00CF6E98">
        <w:rPr>
          <w:rFonts w:ascii="Calibri" w:hAnsi="Calibri"/>
          <w:sz w:val="24"/>
          <w:szCs w:val="24"/>
        </w:rPr>
        <w:t xml:space="preserve">This program offers gently used clothing, furniture and household items to those in need; applicants must fill out a registration form.  </w:t>
      </w:r>
      <w:r w:rsidR="00935F10">
        <w:rPr>
          <w:rFonts w:ascii="Calibri" w:hAnsi="Calibri"/>
          <w:sz w:val="24"/>
          <w:szCs w:val="24"/>
        </w:rPr>
        <w:t>In 2014</w:t>
      </w:r>
      <w:r w:rsidR="005E2321">
        <w:rPr>
          <w:rFonts w:ascii="Calibri" w:hAnsi="Calibri"/>
          <w:sz w:val="24"/>
          <w:szCs w:val="24"/>
        </w:rPr>
        <w:t>,</w:t>
      </w:r>
      <w:r w:rsidR="00935F10">
        <w:rPr>
          <w:rFonts w:ascii="Calibri" w:hAnsi="Calibri"/>
          <w:sz w:val="24"/>
          <w:szCs w:val="24"/>
        </w:rPr>
        <w:t xml:space="preserve"> there were 37 requests for merchandise totaling $2,115.00</w:t>
      </w:r>
      <w:r w:rsidRPr="00CF6E98">
        <w:rPr>
          <w:rFonts w:ascii="Calibri" w:hAnsi="Calibri"/>
          <w:sz w:val="24"/>
          <w:szCs w:val="24"/>
        </w:rPr>
        <w:t xml:space="preserve"> </w:t>
      </w:r>
    </w:p>
    <w:p w:rsidR="004875B9" w:rsidRPr="00CF6E98" w:rsidRDefault="00E13F5E" w:rsidP="004875B9">
      <w:pPr>
        <w:rPr>
          <w:rFonts w:ascii="Calibri" w:hAnsi="Calibri"/>
          <w:b/>
          <w:sz w:val="24"/>
          <w:szCs w:val="24"/>
        </w:rPr>
      </w:pPr>
      <w:r w:rsidRPr="00CF6E98">
        <w:rPr>
          <w:rFonts w:ascii="Calibri" w:hAnsi="Calibri"/>
          <w:noProof/>
          <w:sz w:val="24"/>
          <w:szCs w:val="24"/>
        </w:rPr>
        <w:drawing>
          <wp:anchor distT="0" distB="0" distL="114300" distR="114300" simplePos="0" relativeHeight="251661312" behindDoc="0" locked="0" layoutInCell="1" allowOverlap="1">
            <wp:simplePos x="0" y="0"/>
            <wp:positionH relativeFrom="margin">
              <wp:posOffset>4074160</wp:posOffset>
            </wp:positionH>
            <wp:positionV relativeFrom="margin">
              <wp:posOffset>5031740</wp:posOffset>
            </wp:positionV>
            <wp:extent cx="2130425" cy="2834640"/>
            <wp:effectExtent l="0" t="0" r="317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2" cstate="print">
                      <a:grayscl/>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30425" cy="2834640"/>
                    </a:xfrm>
                    <a:prstGeom prst="rect">
                      <a:avLst/>
                    </a:prstGeom>
                  </pic:spPr>
                </pic:pic>
              </a:graphicData>
            </a:graphic>
          </wp:anchor>
        </w:drawing>
      </w:r>
      <w:r w:rsidR="004875B9" w:rsidRPr="00CF6E98">
        <w:rPr>
          <w:rFonts w:ascii="Calibri" w:hAnsi="Calibri"/>
          <w:b/>
          <w:sz w:val="24"/>
          <w:szCs w:val="24"/>
        </w:rPr>
        <w:t xml:space="preserve">Adult Learning Centre </w:t>
      </w:r>
    </w:p>
    <w:p w:rsidR="004875B9" w:rsidRPr="00CF6E98" w:rsidRDefault="00E97FC0" w:rsidP="004875B9">
      <w:pPr>
        <w:rPr>
          <w:rFonts w:ascii="Calibri" w:hAnsi="Calibri"/>
          <w:sz w:val="24"/>
          <w:szCs w:val="24"/>
        </w:rPr>
      </w:pPr>
      <w:r>
        <w:rPr>
          <w:rFonts w:ascii="Calibri" w:hAnsi="Calibri"/>
          <w:sz w:val="24"/>
          <w:szCs w:val="24"/>
        </w:rPr>
        <w:t>The Learning Centre</w:t>
      </w:r>
      <w:r w:rsidR="004875B9" w:rsidRPr="00CF6E98">
        <w:rPr>
          <w:rFonts w:ascii="Calibri" w:hAnsi="Calibri"/>
          <w:sz w:val="24"/>
          <w:szCs w:val="24"/>
        </w:rPr>
        <w:t xml:space="preserve"> provide</w:t>
      </w:r>
      <w:r>
        <w:rPr>
          <w:rFonts w:ascii="Calibri" w:hAnsi="Calibri"/>
          <w:sz w:val="24"/>
          <w:szCs w:val="24"/>
        </w:rPr>
        <w:t>s</w:t>
      </w:r>
      <w:r w:rsidR="004875B9" w:rsidRPr="00CF6E98">
        <w:rPr>
          <w:rFonts w:ascii="Calibri" w:hAnsi="Calibri"/>
          <w:sz w:val="24"/>
          <w:szCs w:val="24"/>
        </w:rPr>
        <w:t xml:space="preserve"> tutors and support for individuals to obtain a Mature Student High School Diploma.</w:t>
      </w:r>
      <w:r>
        <w:rPr>
          <w:rFonts w:ascii="Calibri" w:hAnsi="Calibri"/>
          <w:sz w:val="24"/>
          <w:szCs w:val="24"/>
        </w:rPr>
        <w:t xml:space="preserve"> Eleven student</w:t>
      </w:r>
      <w:r w:rsidR="002A029E">
        <w:rPr>
          <w:rFonts w:ascii="Calibri" w:hAnsi="Calibri"/>
          <w:sz w:val="24"/>
          <w:szCs w:val="24"/>
        </w:rPr>
        <w:t>s</w:t>
      </w:r>
      <w:r>
        <w:rPr>
          <w:rFonts w:ascii="Calibri" w:hAnsi="Calibri"/>
          <w:sz w:val="24"/>
          <w:szCs w:val="24"/>
        </w:rPr>
        <w:t xml:space="preserve"> were registered with Midland Adult Learning Centre</w:t>
      </w:r>
      <w:r w:rsidR="002A029E">
        <w:rPr>
          <w:rFonts w:ascii="Calibri" w:hAnsi="Calibri"/>
          <w:sz w:val="24"/>
          <w:szCs w:val="24"/>
        </w:rPr>
        <w:t>.</w:t>
      </w:r>
      <w:r w:rsidR="004875B9" w:rsidRPr="00CF6E98">
        <w:rPr>
          <w:rFonts w:ascii="Calibri" w:hAnsi="Calibri"/>
          <w:sz w:val="24"/>
          <w:szCs w:val="24"/>
        </w:rPr>
        <w:t xml:space="preserve"> In </w:t>
      </w:r>
      <w:r>
        <w:rPr>
          <w:rFonts w:ascii="Calibri" w:hAnsi="Calibri"/>
          <w:sz w:val="24"/>
          <w:szCs w:val="24"/>
        </w:rPr>
        <w:t>addition</w:t>
      </w:r>
      <w:r w:rsidR="002A029E">
        <w:rPr>
          <w:rFonts w:ascii="Calibri" w:hAnsi="Calibri"/>
          <w:sz w:val="24"/>
          <w:szCs w:val="24"/>
        </w:rPr>
        <w:t>,</w:t>
      </w:r>
      <w:r>
        <w:rPr>
          <w:rFonts w:ascii="Calibri" w:hAnsi="Calibri"/>
          <w:sz w:val="24"/>
          <w:szCs w:val="24"/>
        </w:rPr>
        <w:t xml:space="preserve"> in</w:t>
      </w:r>
      <w:r w:rsidR="00984CB1" w:rsidRPr="00CF6E98">
        <w:rPr>
          <w:rFonts w:ascii="Calibri" w:hAnsi="Calibri"/>
          <w:sz w:val="24"/>
          <w:szCs w:val="24"/>
        </w:rPr>
        <w:t xml:space="preserve"> 2014</w:t>
      </w:r>
      <w:r w:rsidR="005E2321">
        <w:rPr>
          <w:rFonts w:ascii="Calibri" w:hAnsi="Calibri"/>
          <w:sz w:val="24"/>
          <w:szCs w:val="24"/>
        </w:rPr>
        <w:t>,</w:t>
      </w:r>
      <w:r w:rsidR="004875B9" w:rsidRPr="00CF6E98">
        <w:rPr>
          <w:rFonts w:ascii="Calibri" w:hAnsi="Calibri"/>
          <w:sz w:val="24"/>
          <w:szCs w:val="24"/>
        </w:rPr>
        <w:t xml:space="preserve"> the following computer classe</w:t>
      </w:r>
      <w:r w:rsidR="00984CB1" w:rsidRPr="00CF6E98">
        <w:rPr>
          <w:rFonts w:ascii="Calibri" w:hAnsi="Calibri"/>
          <w:sz w:val="24"/>
          <w:szCs w:val="24"/>
        </w:rPr>
        <w:t xml:space="preserve">s were offered to EBN clients. </w:t>
      </w:r>
    </w:p>
    <w:p w:rsidR="004875B9" w:rsidRPr="00E97FC0" w:rsidRDefault="004875B9" w:rsidP="00E97FC0">
      <w:pPr>
        <w:pStyle w:val="ListParagraph"/>
        <w:numPr>
          <w:ilvl w:val="0"/>
          <w:numId w:val="4"/>
        </w:numPr>
        <w:rPr>
          <w:rFonts w:ascii="Calibri" w:hAnsi="Calibri"/>
          <w:sz w:val="24"/>
          <w:szCs w:val="24"/>
        </w:rPr>
      </w:pPr>
      <w:r w:rsidRPr="00E97FC0">
        <w:rPr>
          <w:rFonts w:ascii="Calibri" w:hAnsi="Calibri"/>
          <w:sz w:val="24"/>
          <w:szCs w:val="24"/>
        </w:rPr>
        <w:t xml:space="preserve">Introduction to Windows 7 </w:t>
      </w:r>
    </w:p>
    <w:p w:rsidR="004875B9" w:rsidRPr="00E97FC0" w:rsidRDefault="004875B9" w:rsidP="00E97FC0">
      <w:pPr>
        <w:pStyle w:val="ListParagraph"/>
        <w:numPr>
          <w:ilvl w:val="0"/>
          <w:numId w:val="4"/>
        </w:numPr>
        <w:rPr>
          <w:rFonts w:ascii="Calibri" w:hAnsi="Calibri"/>
          <w:sz w:val="24"/>
          <w:szCs w:val="24"/>
        </w:rPr>
      </w:pPr>
      <w:r w:rsidRPr="00E97FC0">
        <w:rPr>
          <w:rFonts w:ascii="Calibri" w:hAnsi="Calibri"/>
          <w:sz w:val="24"/>
          <w:szCs w:val="24"/>
        </w:rPr>
        <w:t>Introduction to the Internet</w:t>
      </w:r>
    </w:p>
    <w:p w:rsidR="004875B9" w:rsidRPr="00E97FC0" w:rsidRDefault="004875B9" w:rsidP="00E97FC0">
      <w:pPr>
        <w:pStyle w:val="ListParagraph"/>
        <w:numPr>
          <w:ilvl w:val="0"/>
          <w:numId w:val="4"/>
        </w:numPr>
        <w:rPr>
          <w:rFonts w:ascii="Calibri" w:hAnsi="Calibri"/>
          <w:sz w:val="24"/>
          <w:szCs w:val="24"/>
        </w:rPr>
      </w:pPr>
      <w:r w:rsidRPr="00E97FC0">
        <w:rPr>
          <w:rFonts w:ascii="Calibri" w:hAnsi="Calibri"/>
          <w:sz w:val="24"/>
          <w:szCs w:val="24"/>
        </w:rPr>
        <w:t xml:space="preserve">Introduction to MS Word 2010  </w:t>
      </w:r>
    </w:p>
    <w:p w:rsidR="004875B9" w:rsidRPr="00CF6E98" w:rsidRDefault="005E2321" w:rsidP="004875B9">
      <w:pPr>
        <w:rPr>
          <w:rFonts w:ascii="Calibri" w:hAnsi="Calibri"/>
          <w:sz w:val="24"/>
          <w:szCs w:val="24"/>
        </w:rPr>
      </w:pPr>
      <w:r>
        <w:rPr>
          <w:rFonts w:ascii="Calibri" w:hAnsi="Calibri"/>
          <w:sz w:val="24"/>
          <w:szCs w:val="24"/>
        </w:rPr>
        <w:t>A</w:t>
      </w:r>
      <w:r w:rsidR="00AE2E9B" w:rsidRPr="00CF6E98">
        <w:rPr>
          <w:rFonts w:ascii="Calibri" w:hAnsi="Calibri"/>
          <w:sz w:val="24"/>
          <w:szCs w:val="24"/>
        </w:rPr>
        <w:t xml:space="preserve"> grant</w:t>
      </w:r>
      <w:r>
        <w:rPr>
          <w:rFonts w:ascii="Calibri" w:hAnsi="Calibri"/>
          <w:sz w:val="24"/>
          <w:szCs w:val="24"/>
        </w:rPr>
        <w:t xml:space="preserve"> was</w:t>
      </w:r>
      <w:r w:rsidR="00E97FC0">
        <w:rPr>
          <w:rFonts w:ascii="Calibri" w:hAnsi="Calibri"/>
          <w:sz w:val="24"/>
          <w:szCs w:val="24"/>
        </w:rPr>
        <w:t xml:space="preserve"> provided </w:t>
      </w:r>
      <w:r w:rsidR="00AE2E9B" w:rsidRPr="00CF6E98">
        <w:rPr>
          <w:rFonts w:ascii="Calibri" w:hAnsi="Calibri"/>
          <w:sz w:val="24"/>
          <w:szCs w:val="24"/>
        </w:rPr>
        <w:t>from the Manitoba Status of Women</w:t>
      </w:r>
      <w:r>
        <w:rPr>
          <w:rFonts w:ascii="Calibri" w:hAnsi="Calibri"/>
          <w:sz w:val="24"/>
          <w:szCs w:val="24"/>
        </w:rPr>
        <w:t xml:space="preserve"> to hos</w:t>
      </w:r>
      <w:r w:rsidR="00375729">
        <w:rPr>
          <w:rFonts w:ascii="Calibri" w:hAnsi="Calibri"/>
          <w:sz w:val="24"/>
          <w:szCs w:val="24"/>
        </w:rPr>
        <w:t>t</w:t>
      </w:r>
      <w:r w:rsidR="00E97FC0">
        <w:rPr>
          <w:rFonts w:ascii="Calibri" w:hAnsi="Calibri"/>
          <w:sz w:val="24"/>
          <w:szCs w:val="24"/>
        </w:rPr>
        <w:t xml:space="preserve"> </w:t>
      </w:r>
      <w:r w:rsidR="00431A7D">
        <w:rPr>
          <w:rFonts w:ascii="Calibri" w:hAnsi="Calibri"/>
          <w:sz w:val="24"/>
          <w:szCs w:val="24"/>
        </w:rPr>
        <w:t>“</w:t>
      </w:r>
      <w:r w:rsidR="00E97FC0">
        <w:rPr>
          <w:rFonts w:ascii="Calibri" w:hAnsi="Calibri"/>
          <w:sz w:val="24"/>
          <w:szCs w:val="24"/>
        </w:rPr>
        <w:t>Power</w:t>
      </w:r>
      <w:r w:rsidR="005D7BD3">
        <w:rPr>
          <w:rFonts w:ascii="Calibri" w:hAnsi="Calibri"/>
          <w:sz w:val="24"/>
          <w:szCs w:val="24"/>
        </w:rPr>
        <w:t xml:space="preserve"> Up</w:t>
      </w:r>
      <w:r w:rsidR="00431A7D">
        <w:rPr>
          <w:rFonts w:ascii="Calibri" w:hAnsi="Calibri"/>
          <w:sz w:val="24"/>
          <w:szCs w:val="24"/>
        </w:rPr>
        <w:t>”</w:t>
      </w:r>
      <w:r w:rsidR="00F21B09">
        <w:rPr>
          <w:rFonts w:ascii="Calibri" w:hAnsi="Calibri"/>
          <w:sz w:val="24"/>
          <w:szCs w:val="24"/>
        </w:rPr>
        <w:t xml:space="preserve"> Computer Training Course</w:t>
      </w:r>
      <w:r w:rsidR="00D96A24">
        <w:rPr>
          <w:rFonts w:ascii="Calibri" w:hAnsi="Calibri"/>
          <w:sz w:val="24"/>
          <w:szCs w:val="24"/>
        </w:rPr>
        <w:t xml:space="preserve">. </w:t>
      </w:r>
      <w:r>
        <w:rPr>
          <w:rFonts w:ascii="Calibri" w:hAnsi="Calibri"/>
          <w:sz w:val="24"/>
          <w:szCs w:val="24"/>
        </w:rPr>
        <w:t xml:space="preserve"> </w:t>
      </w:r>
      <w:r w:rsidR="00D96A24">
        <w:rPr>
          <w:rFonts w:ascii="Calibri" w:hAnsi="Calibri"/>
          <w:sz w:val="24"/>
          <w:szCs w:val="24"/>
        </w:rPr>
        <w:t>Eight</w:t>
      </w:r>
      <w:r w:rsidR="00F21B09">
        <w:rPr>
          <w:rFonts w:ascii="Calibri" w:hAnsi="Calibri"/>
          <w:sz w:val="24"/>
          <w:szCs w:val="24"/>
        </w:rPr>
        <w:t xml:space="preserve"> part</w:t>
      </w:r>
      <w:r>
        <w:rPr>
          <w:rFonts w:ascii="Calibri" w:hAnsi="Calibri"/>
          <w:sz w:val="24"/>
          <w:szCs w:val="24"/>
        </w:rPr>
        <w:t>icipants</w:t>
      </w:r>
      <w:r w:rsidR="00375729">
        <w:rPr>
          <w:rFonts w:ascii="Calibri" w:hAnsi="Calibri"/>
          <w:sz w:val="24"/>
          <w:szCs w:val="24"/>
        </w:rPr>
        <w:t xml:space="preserve"> </w:t>
      </w:r>
      <w:r w:rsidR="00375729">
        <w:rPr>
          <w:rFonts w:ascii="Calibri" w:hAnsi="Calibri"/>
          <w:sz w:val="24"/>
          <w:szCs w:val="24"/>
        </w:rPr>
        <w:lastRenderedPageBreak/>
        <w:t>registered for</w:t>
      </w:r>
      <w:r w:rsidR="00F21B09">
        <w:rPr>
          <w:rFonts w:ascii="Calibri" w:hAnsi="Calibri"/>
          <w:sz w:val="24"/>
          <w:szCs w:val="24"/>
        </w:rPr>
        <w:t xml:space="preserve"> the program</w:t>
      </w:r>
      <w:r w:rsidR="00375729">
        <w:rPr>
          <w:rFonts w:ascii="Calibri" w:hAnsi="Calibri"/>
          <w:sz w:val="24"/>
          <w:szCs w:val="24"/>
        </w:rPr>
        <w:t xml:space="preserve"> and a waiting list for future computer programs has been established</w:t>
      </w:r>
      <w:r w:rsidR="00431A7D">
        <w:rPr>
          <w:rFonts w:ascii="Calibri" w:hAnsi="Calibri"/>
          <w:sz w:val="24"/>
          <w:szCs w:val="24"/>
        </w:rPr>
        <w:t>.</w:t>
      </w:r>
      <w:r w:rsidR="00F21B09">
        <w:rPr>
          <w:rFonts w:ascii="Calibri" w:hAnsi="Calibri"/>
          <w:sz w:val="24"/>
          <w:szCs w:val="24"/>
        </w:rPr>
        <w:t xml:space="preserve"> To ad</w:t>
      </w:r>
      <w:r w:rsidR="00AE2E9B" w:rsidRPr="00CF6E98">
        <w:rPr>
          <w:rFonts w:ascii="Calibri" w:hAnsi="Calibri"/>
          <w:sz w:val="24"/>
          <w:szCs w:val="24"/>
        </w:rPr>
        <w:t>dress the growing demand for co</w:t>
      </w:r>
      <w:r w:rsidR="00507E22" w:rsidRPr="00CF6E98">
        <w:rPr>
          <w:rFonts w:ascii="Calibri" w:hAnsi="Calibri"/>
          <w:sz w:val="24"/>
          <w:szCs w:val="24"/>
        </w:rPr>
        <w:t xml:space="preserve">mputer training, </w:t>
      </w:r>
      <w:r w:rsidR="00935F10">
        <w:rPr>
          <w:rFonts w:ascii="Calibri" w:hAnsi="Calibri"/>
          <w:sz w:val="24"/>
          <w:szCs w:val="24"/>
        </w:rPr>
        <w:t xml:space="preserve">staff member Miles </w:t>
      </w:r>
      <w:proofErr w:type="spellStart"/>
      <w:r w:rsidR="00935F10">
        <w:rPr>
          <w:rFonts w:ascii="Calibri" w:hAnsi="Calibri"/>
          <w:sz w:val="24"/>
          <w:szCs w:val="24"/>
        </w:rPr>
        <w:t>LaPine</w:t>
      </w:r>
      <w:proofErr w:type="spellEnd"/>
      <w:r w:rsidR="002A029E">
        <w:rPr>
          <w:rFonts w:ascii="Calibri" w:hAnsi="Calibri"/>
          <w:sz w:val="24"/>
          <w:szCs w:val="24"/>
        </w:rPr>
        <w:t>,</w:t>
      </w:r>
      <w:r w:rsidR="00935F10">
        <w:rPr>
          <w:rFonts w:ascii="Calibri" w:hAnsi="Calibri"/>
          <w:sz w:val="24"/>
          <w:szCs w:val="24"/>
        </w:rPr>
        <w:t xml:space="preserve"> will be providing </w:t>
      </w:r>
      <w:r w:rsidR="00507E22" w:rsidRPr="00CF6E98">
        <w:rPr>
          <w:rFonts w:ascii="Calibri" w:hAnsi="Calibri"/>
          <w:sz w:val="24"/>
          <w:szCs w:val="24"/>
        </w:rPr>
        <w:t xml:space="preserve">a </w:t>
      </w:r>
      <w:r w:rsidR="00E2374B" w:rsidRPr="00CF6E98">
        <w:rPr>
          <w:rFonts w:ascii="Calibri" w:hAnsi="Calibri"/>
          <w:sz w:val="24"/>
          <w:szCs w:val="24"/>
        </w:rPr>
        <w:t xml:space="preserve">fee for </w:t>
      </w:r>
      <w:r w:rsidR="00507E22" w:rsidRPr="00CF6E98">
        <w:rPr>
          <w:rFonts w:ascii="Calibri" w:hAnsi="Calibri"/>
          <w:sz w:val="24"/>
          <w:szCs w:val="24"/>
        </w:rPr>
        <w:t xml:space="preserve">service </w:t>
      </w:r>
      <w:r w:rsidR="00935F10">
        <w:rPr>
          <w:rFonts w:ascii="Calibri" w:hAnsi="Calibri"/>
          <w:sz w:val="24"/>
          <w:szCs w:val="24"/>
        </w:rPr>
        <w:t>program</w:t>
      </w:r>
      <w:r w:rsidR="00507E22" w:rsidRPr="00CF6E98">
        <w:rPr>
          <w:rFonts w:ascii="Calibri" w:hAnsi="Calibri"/>
          <w:sz w:val="24"/>
          <w:szCs w:val="24"/>
        </w:rPr>
        <w:t xml:space="preserve"> to assist </w:t>
      </w:r>
      <w:r w:rsidR="00E2374B" w:rsidRPr="00CF6E98">
        <w:rPr>
          <w:rFonts w:ascii="Calibri" w:hAnsi="Calibri"/>
          <w:sz w:val="24"/>
          <w:szCs w:val="24"/>
        </w:rPr>
        <w:t>in</w:t>
      </w:r>
      <w:r w:rsidR="00935F10">
        <w:rPr>
          <w:rFonts w:ascii="Calibri" w:hAnsi="Calibri"/>
          <w:sz w:val="24"/>
          <w:szCs w:val="24"/>
        </w:rPr>
        <w:t>dividual community members</w:t>
      </w:r>
      <w:r w:rsidR="00E2374B" w:rsidRPr="00CF6E98">
        <w:rPr>
          <w:rFonts w:ascii="Calibri" w:hAnsi="Calibri"/>
          <w:sz w:val="24"/>
          <w:szCs w:val="24"/>
        </w:rPr>
        <w:t xml:space="preserve">.  </w:t>
      </w:r>
      <w:r w:rsidR="004875B9" w:rsidRPr="00CF6E98">
        <w:rPr>
          <w:rFonts w:ascii="Calibri" w:hAnsi="Calibri"/>
          <w:sz w:val="24"/>
          <w:szCs w:val="24"/>
        </w:rPr>
        <w:t xml:space="preserve">  </w:t>
      </w:r>
    </w:p>
    <w:p w:rsidR="004875B9" w:rsidRPr="00CF6E98" w:rsidRDefault="004875B9" w:rsidP="004875B9">
      <w:pPr>
        <w:rPr>
          <w:rFonts w:ascii="Calibri" w:hAnsi="Calibri"/>
          <w:b/>
          <w:sz w:val="24"/>
          <w:szCs w:val="24"/>
        </w:rPr>
      </w:pPr>
      <w:r w:rsidRPr="00CF6E98">
        <w:rPr>
          <w:rFonts w:ascii="Calibri" w:hAnsi="Calibri"/>
          <w:b/>
          <w:sz w:val="24"/>
          <w:szCs w:val="24"/>
        </w:rPr>
        <w:t xml:space="preserve">Helping Hands Café  </w:t>
      </w:r>
    </w:p>
    <w:p w:rsidR="004875B9" w:rsidRPr="00CF6E98" w:rsidRDefault="004875B9" w:rsidP="004875B9">
      <w:pPr>
        <w:rPr>
          <w:rFonts w:ascii="Calibri" w:hAnsi="Calibri"/>
          <w:sz w:val="24"/>
          <w:szCs w:val="24"/>
        </w:rPr>
      </w:pPr>
      <w:r w:rsidRPr="00CF6E98">
        <w:rPr>
          <w:rFonts w:ascii="Calibri" w:hAnsi="Calibri"/>
          <w:sz w:val="24"/>
          <w:szCs w:val="24"/>
        </w:rPr>
        <w:t>Our talented and creative kitchen staff</w:t>
      </w:r>
      <w:r w:rsidR="00D96A24">
        <w:rPr>
          <w:rFonts w:ascii="Calibri" w:hAnsi="Calibri"/>
          <w:sz w:val="24"/>
          <w:szCs w:val="24"/>
        </w:rPr>
        <w:t xml:space="preserve"> </w:t>
      </w:r>
      <w:r w:rsidRPr="00CF6E98">
        <w:rPr>
          <w:rFonts w:ascii="Calibri" w:hAnsi="Calibri"/>
          <w:sz w:val="24"/>
          <w:szCs w:val="24"/>
        </w:rPr>
        <w:t>prepares scrumptious</w:t>
      </w:r>
      <w:r w:rsidR="005E2321">
        <w:rPr>
          <w:rFonts w:ascii="Calibri" w:hAnsi="Calibri"/>
          <w:sz w:val="24"/>
          <w:szCs w:val="24"/>
        </w:rPr>
        <w:t>,</w:t>
      </w:r>
      <w:r w:rsidRPr="00CF6E98">
        <w:rPr>
          <w:rFonts w:ascii="Calibri" w:hAnsi="Calibri"/>
          <w:sz w:val="24"/>
          <w:szCs w:val="24"/>
        </w:rPr>
        <w:t xml:space="preserve"> home cooked meals and delicious baking for breakfast and lunch at </w:t>
      </w:r>
      <w:r w:rsidR="005E2321">
        <w:rPr>
          <w:rFonts w:ascii="Calibri" w:hAnsi="Calibri"/>
          <w:sz w:val="24"/>
          <w:szCs w:val="24"/>
        </w:rPr>
        <w:t>affordable prices. Once a month, t</w:t>
      </w:r>
      <w:r w:rsidRPr="00CF6E98">
        <w:rPr>
          <w:rFonts w:ascii="Calibri" w:hAnsi="Calibri"/>
          <w:sz w:val="24"/>
          <w:szCs w:val="24"/>
        </w:rPr>
        <w:t xml:space="preserve">he Café becomes the location for a Community Dinner.  </w:t>
      </w:r>
    </w:p>
    <w:p w:rsidR="004875B9" w:rsidRPr="00CF6E98" w:rsidRDefault="004875B9" w:rsidP="004875B9">
      <w:pPr>
        <w:rPr>
          <w:rFonts w:ascii="Calibri" w:hAnsi="Calibri"/>
          <w:b/>
          <w:sz w:val="24"/>
          <w:szCs w:val="24"/>
        </w:rPr>
      </w:pPr>
      <w:r w:rsidRPr="00CF6E98">
        <w:rPr>
          <w:rFonts w:ascii="Calibri" w:hAnsi="Calibri"/>
          <w:b/>
          <w:sz w:val="24"/>
          <w:szCs w:val="24"/>
        </w:rPr>
        <w:t xml:space="preserve">Respun Threads </w:t>
      </w:r>
    </w:p>
    <w:p w:rsidR="004875B9" w:rsidRDefault="004875B9" w:rsidP="004875B9">
      <w:pPr>
        <w:rPr>
          <w:rFonts w:ascii="Calibri" w:hAnsi="Calibri"/>
          <w:sz w:val="24"/>
          <w:szCs w:val="24"/>
        </w:rPr>
      </w:pPr>
      <w:r w:rsidRPr="00CF6E98">
        <w:rPr>
          <w:rFonts w:ascii="Calibri" w:hAnsi="Calibri"/>
          <w:sz w:val="24"/>
          <w:szCs w:val="24"/>
        </w:rPr>
        <w:t>Our gently used clothing, housewares and furniture store provides a constant funding stream for EBN programs and services.  All profits generated from store sales stay in the community providing employment, training and support services to Gimli and the surrounding communities in the Interlake region.</w:t>
      </w:r>
      <w:r w:rsidR="00530FC9">
        <w:rPr>
          <w:rFonts w:ascii="Calibri" w:hAnsi="Calibri"/>
          <w:sz w:val="24"/>
          <w:szCs w:val="24"/>
        </w:rPr>
        <w:t xml:space="preserve"> In 2014, EBN and Respun Threads entered into a partnership with Mother Earth Recycling to sell refurbished computers. The partnership has proven to be hi</w:t>
      </w:r>
      <w:r w:rsidR="00D96A24">
        <w:rPr>
          <w:rFonts w:ascii="Calibri" w:hAnsi="Calibri"/>
          <w:sz w:val="24"/>
          <w:szCs w:val="24"/>
        </w:rPr>
        <w:t>ghly beneficial to EBN and its</w:t>
      </w:r>
      <w:r w:rsidR="00530FC9">
        <w:rPr>
          <w:rFonts w:ascii="Calibri" w:hAnsi="Calibri"/>
          <w:sz w:val="24"/>
          <w:szCs w:val="24"/>
        </w:rPr>
        <w:t xml:space="preserve"> customers. </w:t>
      </w:r>
    </w:p>
    <w:p w:rsidR="00337BE8" w:rsidRDefault="00337BE8" w:rsidP="004875B9">
      <w:pPr>
        <w:rPr>
          <w:rFonts w:ascii="Calibri" w:hAnsi="Calibri"/>
          <w:b/>
          <w:sz w:val="24"/>
          <w:szCs w:val="24"/>
        </w:rPr>
      </w:pPr>
      <w:r w:rsidRPr="00337BE8">
        <w:rPr>
          <w:rFonts w:ascii="Calibri" w:hAnsi="Calibri"/>
          <w:b/>
          <w:sz w:val="24"/>
          <w:szCs w:val="24"/>
        </w:rPr>
        <w:t>Christmas Hamper Program</w:t>
      </w:r>
    </w:p>
    <w:p w:rsidR="00337BE8" w:rsidRPr="00337BE8" w:rsidRDefault="00337BE8" w:rsidP="004875B9">
      <w:pPr>
        <w:rPr>
          <w:rFonts w:ascii="Calibri" w:hAnsi="Calibri"/>
          <w:sz w:val="24"/>
          <w:szCs w:val="24"/>
        </w:rPr>
      </w:pPr>
      <w:r>
        <w:rPr>
          <w:rFonts w:ascii="Calibri" w:hAnsi="Calibri"/>
          <w:sz w:val="24"/>
          <w:szCs w:val="24"/>
        </w:rPr>
        <w:t>In 2014,</w:t>
      </w:r>
      <w:r w:rsidRPr="00337BE8">
        <w:rPr>
          <w:rFonts w:ascii="Calibri" w:hAnsi="Calibri"/>
          <w:sz w:val="24"/>
          <w:szCs w:val="24"/>
        </w:rPr>
        <w:t xml:space="preserve"> EBN provided 153 Christmas hampers to families</w:t>
      </w:r>
      <w:r w:rsidR="00D96A24">
        <w:rPr>
          <w:rFonts w:ascii="Calibri" w:hAnsi="Calibri"/>
          <w:sz w:val="24"/>
          <w:szCs w:val="24"/>
        </w:rPr>
        <w:t xml:space="preserve"> and </w:t>
      </w:r>
      <w:r w:rsidRPr="00337BE8">
        <w:rPr>
          <w:rFonts w:ascii="Calibri" w:hAnsi="Calibri"/>
          <w:sz w:val="24"/>
          <w:szCs w:val="24"/>
        </w:rPr>
        <w:t>125 children</w:t>
      </w:r>
      <w:r>
        <w:rPr>
          <w:rFonts w:ascii="Calibri" w:hAnsi="Calibri"/>
          <w:sz w:val="24"/>
          <w:szCs w:val="24"/>
        </w:rPr>
        <w:t xml:space="preserve"> each </w:t>
      </w:r>
      <w:r w:rsidRPr="00337BE8">
        <w:rPr>
          <w:rFonts w:ascii="Calibri" w:hAnsi="Calibri"/>
          <w:sz w:val="24"/>
          <w:szCs w:val="24"/>
        </w:rPr>
        <w:t>received Christ</w:t>
      </w:r>
      <w:r>
        <w:rPr>
          <w:rFonts w:ascii="Calibri" w:hAnsi="Calibri"/>
          <w:sz w:val="24"/>
          <w:szCs w:val="24"/>
        </w:rPr>
        <w:t>mas gifts and stocking stuffers</w:t>
      </w:r>
      <w:r w:rsidRPr="00337BE8">
        <w:rPr>
          <w:rFonts w:ascii="Calibri" w:hAnsi="Calibri"/>
          <w:sz w:val="24"/>
          <w:szCs w:val="24"/>
        </w:rPr>
        <w:t xml:space="preserve">.  None of this would have been possible if not for the generous support of the schools, churches, businesses, </w:t>
      </w:r>
      <w:r>
        <w:rPr>
          <w:rFonts w:ascii="Calibri" w:hAnsi="Calibri"/>
          <w:sz w:val="24"/>
          <w:szCs w:val="24"/>
        </w:rPr>
        <w:t xml:space="preserve">and </w:t>
      </w:r>
      <w:r w:rsidRPr="00337BE8">
        <w:rPr>
          <w:rFonts w:ascii="Calibri" w:hAnsi="Calibri"/>
          <w:sz w:val="24"/>
          <w:szCs w:val="24"/>
        </w:rPr>
        <w:t>individuals who collected and donated toys, food and money.</w:t>
      </w:r>
      <w:r>
        <w:rPr>
          <w:rFonts w:ascii="Calibri" w:hAnsi="Calibri"/>
          <w:sz w:val="24"/>
          <w:szCs w:val="24"/>
        </w:rPr>
        <w:t xml:space="preserve"> </w:t>
      </w:r>
      <w:r w:rsidRPr="00337BE8">
        <w:rPr>
          <w:rFonts w:ascii="Calibri" w:hAnsi="Calibri"/>
          <w:sz w:val="24"/>
          <w:szCs w:val="24"/>
        </w:rPr>
        <w:t xml:space="preserve"> </w:t>
      </w:r>
      <w:r w:rsidR="00AA55D6">
        <w:rPr>
          <w:rFonts w:ascii="Calibri" w:hAnsi="Calibri"/>
          <w:sz w:val="24"/>
          <w:szCs w:val="24"/>
        </w:rPr>
        <w:t>EBN se</w:t>
      </w:r>
      <w:r w:rsidR="00893D40">
        <w:rPr>
          <w:rFonts w:ascii="Calibri" w:hAnsi="Calibri"/>
          <w:sz w:val="24"/>
          <w:szCs w:val="24"/>
        </w:rPr>
        <w:t>nt out an appeal when</w:t>
      </w:r>
      <w:r w:rsidR="00AA55D6">
        <w:rPr>
          <w:rFonts w:ascii="Calibri" w:hAnsi="Calibri"/>
          <w:sz w:val="24"/>
          <w:szCs w:val="24"/>
        </w:rPr>
        <w:t xml:space="preserve"> the Christmas toy collection boxes</w:t>
      </w:r>
      <w:r w:rsidR="00893D40">
        <w:rPr>
          <w:rFonts w:ascii="Calibri" w:hAnsi="Calibri"/>
          <w:sz w:val="24"/>
          <w:szCs w:val="24"/>
        </w:rPr>
        <w:t xml:space="preserve"> were not attracting</w:t>
      </w:r>
      <w:r w:rsidR="00A63CEC">
        <w:rPr>
          <w:rFonts w:ascii="Calibri" w:hAnsi="Calibri"/>
          <w:sz w:val="24"/>
          <w:szCs w:val="24"/>
        </w:rPr>
        <w:t xml:space="preserve"> the desired</w:t>
      </w:r>
      <w:r w:rsidR="00893D40">
        <w:rPr>
          <w:rFonts w:ascii="Calibri" w:hAnsi="Calibri"/>
          <w:sz w:val="24"/>
          <w:szCs w:val="24"/>
        </w:rPr>
        <w:t xml:space="preserve"> attention</w:t>
      </w:r>
      <w:r w:rsidR="00A63CEC">
        <w:rPr>
          <w:rFonts w:ascii="Calibri" w:hAnsi="Calibri"/>
          <w:sz w:val="24"/>
          <w:szCs w:val="24"/>
        </w:rPr>
        <w:t>.</w:t>
      </w:r>
      <w:r w:rsidR="00AA55D6">
        <w:rPr>
          <w:rFonts w:ascii="Calibri" w:hAnsi="Calibri"/>
          <w:sz w:val="24"/>
          <w:szCs w:val="24"/>
        </w:rPr>
        <w:t xml:space="preserve"> </w:t>
      </w:r>
      <w:r w:rsidR="00893D40">
        <w:rPr>
          <w:rFonts w:ascii="Calibri" w:hAnsi="Calibri"/>
          <w:sz w:val="24"/>
          <w:szCs w:val="24"/>
        </w:rPr>
        <w:t xml:space="preserve"> Adam T. Elvis </w:t>
      </w:r>
      <w:r w:rsidR="00A63CEC">
        <w:rPr>
          <w:rFonts w:ascii="Calibri" w:hAnsi="Calibri"/>
          <w:sz w:val="24"/>
          <w:szCs w:val="24"/>
        </w:rPr>
        <w:t>responded</w:t>
      </w:r>
      <w:r w:rsidR="00893D40">
        <w:rPr>
          <w:rFonts w:ascii="Calibri" w:hAnsi="Calibri"/>
          <w:sz w:val="24"/>
          <w:szCs w:val="24"/>
        </w:rPr>
        <w:t xml:space="preserve"> on the </w:t>
      </w:r>
      <w:r w:rsidR="00A63CEC">
        <w:rPr>
          <w:rFonts w:ascii="Calibri" w:hAnsi="Calibri"/>
          <w:sz w:val="24"/>
          <w:szCs w:val="24"/>
        </w:rPr>
        <w:t>airwaves of CJ107</w:t>
      </w:r>
      <w:r w:rsidR="00893D40">
        <w:rPr>
          <w:rFonts w:ascii="Calibri" w:hAnsi="Calibri"/>
          <w:sz w:val="24"/>
          <w:szCs w:val="24"/>
        </w:rPr>
        <w:t xml:space="preserve"> and sang for toys</w:t>
      </w:r>
      <w:r w:rsidR="002A029E">
        <w:rPr>
          <w:rFonts w:ascii="Calibri" w:hAnsi="Calibri"/>
          <w:sz w:val="24"/>
          <w:szCs w:val="24"/>
        </w:rPr>
        <w:t>. T</w:t>
      </w:r>
      <w:r w:rsidR="00893D40">
        <w:rPr>
          <w:rFonts w:ascii="Calibri" w:hAnsi="Calibri"/>
          <w:sz w:val="24"/>
          <w:szCs w:val="24"/>
        </w:rPr>
        <w:t xml:space="preserve">he </w:t>
      </w:r>
      <w:r w:rsidR="00A63CEC">
        <w:rPr>
          <w:rFonts w:ascii="Calibri" w:hAnsi="Calibri"/>
          <w:sz w:val="24"/>
          <w:szCs w:val="24"/>
        </w:rPr>
        <w:t>reaction from the public</w:t>
      </w:r>
      <w:r w:rsidR="00893D40">
        <w:rPr>
          <w:rFonts w:ascii="Calibri" w:hAnsi="Calibri"/>
          <w:sz w:val="24"/>
          <w:szCs w:val="24"/>
        </w:rPr>
        <w:t xml:space="preserve"> was overwhelming. Hundreds and hundreds of toys and 6,537.50 pounds of food was donated. In addition</w:t>
      </w:r>
      <w:r w:rsidR="00A63CEC">
        <w:rPr>
          <w:rFonts w:ascii="Calibri" w:hAnsi="Calibri"/>
          <w:sz w:val="24"/>
          <w:szCs w:val="24"/>
        </w:rPr>
        <w:t>,</w:t>
      </w:r>
      <w:r w:rsidR="00893D40">
        <w:rPr>
          <w:rFonts w:ascii="Calibri" w:hAnsi="Calibri"/>
          <w:sz w:val="24"/>
          <w:szCs w:val="24"/>
        </w:rPr>
        <w:t xml:space="preserve"> EBN exceeded monetary donations from 2013 by a comfortable margin.   </w:t>
      </w:r>
      <w:r w:rsidR="00AA55D6">
        <w:rPr>
          <w:rFonts w:ascii="Calibri" w:hAnsi="Calibri"/>
          <w:sz w:val="24"/>
          <w:szCs w:val="24"/>
        </w:rPr>
        <w:t xml:space="preserve"> </w:t>
      </w:r>
      <w:r w:rsidRPr="00337BE8">
        <w:rPr>
          <w:rFonts w:ascii="Calibri" w:hAnsi="Calibri"/>
          <w:sz w:val="24"/>
          <w:szCs w:val="24"/>
        </w:rPr>
        <w:t xml:space="preserve">  </w:t>
      </w:r>
    </w:p>
    <w:p w:rsidR="004875B9" w:rsidRPr="00CF6E98" w:rsidRDefault="00D21779" w:rsidP="004875B9">
      <w:pPr>
        <w:rPr>
          <w:rFonts w:ascii="Calibri" w:hAnsi="Calibri"/>
          <w:b/>
          <w:sz w:val="24"/>
          <w:szCs w:val="24"/>
        </w:rPr>
      </w:pPr>
      <w:r w:rsidRPr="00CF6E98">
        <w:rPr>
          <w:rFonts w:ascii="Calibri" w:hAnsi="Calibri"/>
          <w:b/>
          <w:sz w:val="24"/>
          <w:szCs w:val="24"/>
        </w:rPr>
        <w:t>Volunteers</w:t>
      </w:r>
    </w:p>
    <w:p w:rsidR="00D96A24" w:rsidRDefault="004875B9" w:rsidP="004875B9">
      <w:pPr>
        <w:rPr>
          <w:rFonts w:ascii="Calibri" w:hAnsi="Calibri"/>
          <w:sz w:val="24"/>
          <w:szCs w:val="24"/>
        </w:rPr>
      </w:pPr>
      <w:r w:rsidRPr="00CF6E98">
        <w:rPr>
          <w:rFonts w:ascii="Calibri" w:hAnsi="Calibri"/>
          <w:sz w:val="24"/>
          <w:szCs w:val="24"/>
        </w:rPr>
        <w:t>EBN is supported by a committed and d</w:t>
      </w:r>
      <w:r w:rsidR="0023255A" w:rsidRPr="00CF6E98">
        <w:rPr>
          <w:rFonts w:ascii="Calibri" w:hAnsi="Calibri"/>
          <w:sz w:val="24"/>
          <w:szCs w:val="24"/>
        </w:rPr>
        <w:t>edicated volunteer base; in 2014</w:t>
      </w:r>
      <w:r w:rsidR="002A029E">
        <w:rPr>
          <w:rFonts w:ascii="Calibri" w:hAnsi="Calibri"/>
          <w:sz w:val="24"/>
          <w:szCs w:val="24"/>
        </w:rPr>
        <w:t>,</w:t>
      </w:r>
      <w:r w:rsidRPr="00CF6E98">
        <w:rPr>
          <w:rFonts w:ascii="Calibri" w:hAnsi="Calibri"/>
          <w:sz w:val="24"/>
          <w:szCs w:val="24"/>
        </w:rPr>
        <w:t xml:space="preserve"> </w:t>
      </w:r>
      <w:r w:rsidR="00875549" w:rsidRPr="00CF6E98">
        <w:rPr>
          <w:rFonts w:ascii="Calibri" w:hAnsi="Calibri"/>
          <w:sz w:val="24"/>
          <w:szCs w:val="24"/>
        </w:rPr>
        <w:t>approximately</w:t>
      </w:r>
      <w:r w:rsidRPr="00CF6E98">
        <w:rPr>
          <w:rFonts w:ascii="Calibri" w:hAnsi="Calibri"/>
          <w:sz w:val="24"/>
          <w:szCs w:val="24"/>
        </w:rPr>
        <w:t xml:space="preserve"> </w:t>
      </w:r>
      <w:r w:rsidR="00525F40">
        <w:rPr>
          <w:rFonts w:ascii="Calibri" w:hAnsi="Calibri"/>
          <w:sz w:val="24"/>
          <w:szCs w:val="24"/>
        </w:rPr>
        <w:t xml:space="preserve">11,144.5 </w:t>
      </w:r>
      <w:r w:rsidR="00E2374B" w:rsidRPr="00CF6E98">
        <w:rPr>
          <w:rFonts w:ascii="Calibri" w:hAnsi="Calibri"/>
          <w:sz w:val="24"/>
          <w:szCs w:val="24"/>
        </w:rPr>
        <w:t>hours were donated by 53</w:t>
      </w:r>
      <w:r w:rsidRPr="00CF6E98">
        <w:rPr>
          <w:rFonts w:ascii="Calibri" w:hAnsi="Calibri"/>
          <w:sz w:val="24"/>
          <w:szCs w:val="24"/>
        </w:rPr>
        <w:t xml:space="preserve"> individuals</w:t>
      </w:r>
      <w:r w:rsidR="00525F40">
        <w:rPr>
          <w:rFonts w:ascii="Calibri" w:hAnsi="Calibri"/>
          <w:sz w:val="24"/>
          <w:szCs w:val="24"/>
        </w:rPr>
        <w:t xml:space="preserve">. </w:t>
      </w:r>
      <w:r w:rsidR="00E2374B" w:rsidRPr="00CF6E98">
        <w:rPr>
          <w:rFonts w:ascii="Calibri" w:hAnsi="Calibri"/>
          <w:sz w:val="24"/>
          <w:szCs w:val="24"/>
        </w:rPr>
        <w:t xml:space="preserve">The “team” works closely together and </w:t>
      </w:r>
      <w:r w:rsidR="00875549" w:rsidRPr="00CF6E98">
        <w:rPr>
          <w:rFonts w:ascii="Calibri" w:hAnsi="Calibri"/>
          <w:sz w:val="24"/>
          <w:szCs w:val="24"/>
        </w:rPr>
        <w:t>has</w:t>
      </w:r>
      <w:r w:rsidR="00E2374B" w:rsidRPr="00CF6E98">
        <w:rPr>
          <w:rFonts w:ascii="Calibri" w:hAnsi="Calibri"/>
          <w:sz w:val="24"/>
          <w:szCs w:val="24"/>
        </w:rPr>
        <w:t xml:space="preserve"> developed a </w:t>
      </w:r>
      <w:r w:rsidR="00875549" w:rsidRPr="00CF6E98">
        <w:rPr>
          <w:rFonts w:ascii="Calibri" w:hAnsi="Calibri"/>
          <w:sz w:val="24"/>
          <w:szCs w:val="24"/>
        </w:rPr>
        <w:t>community within a community. The</w:t>
      </w:r>
      <w:r w:rsidR="0045197A">
        <w:rPr>
          <w:rFonts w:ascii="Calibri" w:hAnsi="Calibri"/>
          <w:sz w:val="24"/>
          <w:szCs w:val="24"/>
        </w:rPr>
        <w:t xml:space="preserve"> “B-Side” rings with</w:t>
      </w:r>
      <w:r w:rsidR="00D96A24">
        <w:rPr>
          <w:rFonts w:ascii="Calibri" w:hAnsi="Calibri"/>
          <w:sz w:val="24"/>
          <w:szCs w:val="24"/>
        </w:rPr>
        <w:t xml:space="preserve"> vibrant personalities;</w:t>
      </w:r>
      <w:r w:rsidR="00A63CEC">
        <w:rPr>
          <w:rFonts w:ascii="Calibri" w:hAnsi="Calibri"/>
          <w:sz w:val="24"/>
          <w:szCs w:val="24"/>
        </w:rPr>
        <w:t xml:space="preserve"> the jewelry divas, the diligent drivers, the Café servers, the smiling store clerks, the sorters, the cleaners, the toys, gift</w:t>
      </w:r>
      <w:r w:rsidR="00D96A24">
        <w:rPr>
          <w:rFonts w:ascii="Calibri" w:hAnsi="Calibri"/>
          <w:sz w:val="24"/>
          <w:szCs w:val="24"/>
        </w:rPr>
        <w:t>ware, housewares ladies and those who wash, knit, sew and craft all</w:t>
      </w:r>
      <w:r w:rsidR="00A63CEC">
        <w:rPr>
          <w:rFonts w:ascii="Calibri" w:hAnsi="Calibri"/>
          <w:sz w:val="24"/>
          <w:szCs w:val="24"/>
        </w:rPr>
        <w:t xml:space="preserve"> </w:t>
      </w:r>
      <w:r w:rsidR="00D96A24">
        <w:rPr>
          <w:rFonts w:ascii="Calibri" w:hAnsi="Calibri"/>
          <w:sz w:val="24"/>
          <w:szCs w:val="24"/>
        </w:rPr>
        <w:t>are a part of the volunteer team.</w:t>
      </w:r>
    </w:p>
    <w:p w:rsidR="00D96A24" w:rsidRDefault="00D96A24" w:rsidP="004875B9">
      <w:pPr>
        <w:rPr>
          <w:rFonts w:ascii="Calibri" w:hAnsi="Calibri"/>
          <w:sz w:val="24"/>
          <w:szCs w:val="24"/>
        </w:rPr>
      </w:pPr>
    </w:p>
    <w:p w:rsidR="006C29CF" w:rsidRPr="00CF6E98" w:rsidRDefault="000A7E9F" w:rsidP="004875B9">
      <w:pPr>
        <w:rPr>
          <w:rFonts w:ascii="Calibri" w:hAnsi="Calibri"/>
          <w:noProof/>
          <w:sz w:val="24"/>
          <w:szCs w:val="24"/>
        </w:rPr>
      </w:pPr>
      <w:r>
        <w:rPr>
          <w:rFonts w:ascii="Calibri" w:hAnsi="Calibri"/>
          <w:sz w:val="24"/>
          <w:szCs w:val="24"/>
        </w:rPr>
        <w:t xml:space="preserve"> </w:t>
      </w:r>
      <w:r w:rsidR="00875549" w:rsidRPr="00CF6E98">
        <w:rPr>
          <w:rFonts w:ascii="Calibri" w:hAnsi="Calibri"/>
          <w:sz w:val="24"/>
          <w:szCs w:val="24"/>
        </w:rPr>
        <w:t xml:space="preserve">   </w:t>
      </w:r>
      <w:r w:rsidR="004875B9" w:rsidRPr="00CF6E98">
        <w:rPr>
          <w:rFonts w:ascii="Calibri" w:hAnsi="Calibri"/>
          <w:sz w:val="24"/>
          <w:szCs w:val="24"/>
        </w:rPr>
        <w:t xml:space="preserve"> </w:t>
      </w:r>
    </w:p>
    <w:p w:rsidR="006917E2" w:rsidRPr="00CF6E98" w:rsidRDefault="00935F10" w:rsidP="00984CB1">
      <w:pPr>
        <w:rPr>
          <w:rFonts w:ascii="Calibri" w:hAnsi="Calibri"/>
          <w:b/>
          <w:noProof/>
          <w:color w:val="141823"/>
          <w:sz w:val="24"/>
          <w:szCs w:val="24"/>
        </w:rPr>
      </w:pPr>
      <w:r>
        <w:rPr>
          <w:rFonts w:ascii="Calibri" w:hAnsi="Calibri"/>
          <w:b/>
          <w:noProof/>
          <w:color w:val="141823"/>
          <w:sz w:val="24"/>
          <w:szCs w:val="24"/>
        </w:rPr>
        <w:lastRenderedPageBreak/>
        <w:t>The EBN Truck</w:t>
      </w:r>
    </w:p>
    <w:p w:rsidR="006917E2" w:rsidRPr="00D96A24" w:rsidRDefault="005E2321" w:rsidP="00984CB1">
      <w:pPr>
        <w:rPr>
          <w:rFonts w:ascii="Calibri" w:hAnsi="Calibri"/>
          <w:noProof/>
          <w:sz w:val="24"/>
          <w:szCs w:val="24"/>
        </w:rPr>
      </w:pPr>
      <w:r w:rsidRPr="00D96A24">
        <w:rPr>
          <w:rFonts w:ascii="Calibri" w:hAnsi="Calibri"/>
          <w:noProof/>
          <w:sz w:val="24"/>
          <w:szCs w:val="24"/>
        </w:rPr>
        <w:t>In the summer of 2014, EBN purchased a truck, w</w:t>
      </w:r>
      <w:r w:rsidR="00935F10" w:rsidRPr="00D96A24">
        <w:rPr>
          <w:rFonts w:ascii="Calibri" w:hAnsi="Calibri"/>
          <w:noProof/>
          <w:sz w:val="24"/>
          <w:szCs w:val="24"/>
        </w:rPr>
        <w:t>ith</w:t>
      </w:r>
      <w:r w:rsidRPr="00D96A24">
        <w:rPr>
          <w:rFonts w:ascii="Calibri" w:hAnsi="Calibri"/>
          <w:noProof/>
          <w:sz w:val="24"/>
          <w:szCs w:val="24"/>
        </w:rPr>
        <w:t xml:space="preserve"> financial assistance from</w:t>
      </w:r>
      <w:r w:rsidR="00935F10" w:rsidRPr="00D96A24">
        <w:rPr>
          <w:rFonts w:ascii="Calibri" w:hAnsi="Calibri"/>
          <w:noProof/>
          <w:sz w:val="24"/>
          <w:szCs w:val="24"/>
        </w:rPr>
        <w:t xml:space="preserve">  the Westshore Foundation. </w:t>
      </w:r>
      <w:r w:rsidR="00E97FC0" w:rsidRPr="00D96A24">
        <w:rPr>
          <w:rFonts w:ascii="Calibri" w:hAnsi="Calibri"/>
          <w:noProof/>
          <w:sz w:val="24"/>
          <w:szCs w:val="24"/>
        </w:rPr>
        <w:t xml:space="preserve"> The truck has proved to be a valuble asset by allowing the food bank to pick up approximately 17,000 pounds of food from Winnipeg Harvest. In addition, EBN collects donations and charges a nominal fee for delivery of f</w:t>
      </w:r>
      <w:r w:rsidRPr="00D96A24">
        <w:rPr>
          <w:rFonts w:ascii="Calibri" w:hAnsi="Calibri"/>
          <w:noProof/>
          <w:sz w:val="24"/>
          <w:szCs w:val="24"/>
        </w:rPr>
        <w:t>urniture</w:t>
      </w:r>
      <w:r w:rsidR="00E97FC0" w:rsidRPr="00D96A24">
        <w:rPr>
          <w:rFonts w:ascii="Calibri" w:hAnsi="Calibri"/>
          <w:noProof/>
          <w:sz w:val="24"/>
          <w:szCs w:val="24"/>
        </w:rPr>
        <w:t xml:space="preserve"> purchased from Respun Threads.  </w:t>
      </w:r>
    </w:p>
    <w:p w:rsidR="00984CB1" w:rsidRPr="00CF6E98" w:rsidRDefault="00984CB1" w:rsidP="00984CB1">
      <w:pPr>
        <w:rPr>
          <w:rFonts w:ascii="Calibri" w:hAnsi="Calibri"/>
          <w:b/>
          <w:noProof/>
          <w:color w:val="141823"/>
          <w:sz w:val="24"/>
          <w:szCs w:val="24"/>
        </w:rPr>
      </w:pPr>
      <w:r w:rsidRPr="00CF6E98">
        <w:rPr>
          <w:rFonts w:ascii="Calibri" w:hAnsi="Calibri"/>
          <w:b/>
          <w:noProof/>
          <w:color w:val="141823"/>
          <w:sz w:val="24"/>
          <w:szCs w:val="24"/>
        </w:rPr>
        <w:t>EBN Food Bank:</w:t>
      </w:r>
    </w:p>
    <w:p w:rsidR="002867B1" w:rsidRPr="00D96A24" w:rsidRDefault="002867B1" w:rsidP="002867B1">
      <w:pPr>
        <w:rPr>
          <w:rFonts w:ascii="Calibri" w:hAnsi="Calibri"/>
          <w:noProof/>
          <w:sz w:val="24"/>
          <w:szCs w:val="24"/>
        </w:rPr>
      </w:pPr>
      <w:r w:rsidRPr="00D96A24">
        <w:rPr>
          <w:rFonts w:ascii="Calibri" w:hAnsi="Calibri"/>
          <w:noProof/>
          <w:sz w:val="24"/>
          <w:szCs w:val="24"/>
        </w:rPr>
        <w:t>Monetary and food donations help us to supplement the food budget of community members by providing food hampers twice a month to assist families on a short or long term basis.</w:t>
      </w:r>
    </w:p>
    <w:p w:rsidR="005C35EB" w:rsidRPr="00D96A24" w:rsidRDefault="00984CB1" w:rsidP="00984CB1">
      <w:pPr>
        <w:rPr>
          <w:rFonts w:ascii="Calibri" w:hAnsi="Calibri"/>
          <w:noProof/>
          <w:sz w:val="24"/>
          <w:szCs w:val="24"/>
        </w:rPr>
      </w:pPr>
      <w:r w:rsidRPr="00D96A24">
        <w:rPr>
          <w:rFonts w:ascii="Calibri" w:hAnsi="Calibri"/>
          <w:noProof/>
          <w:sz w:val="24"/>
          <w:szCs w:val="24"/>
        </w:rPr>
        <w:t>In March</w:t>
      </w:r>
      <w:r w:rsidR="00F30710" w:rsidRPr="00D96A24">
        <w:rPr>
          <w:rFonts w:ascii="Calibri" w:hAnsi="Calibri"/>
          <w:noProof/>
          <w:sz w:val="24"/>
          <w:szCs w:val="24"/>
        </w:rPr>
        <w:t xml:space="preserve"> 2014,</w:t>
      </w:r>
      <w:r w:rsidRPr="00D96A24">
        <w:rPr>
          <w:rFonts w:ascii="Calibri" w:hAnsi="Calibri"/>
          <w:noProof/>
          <w:sz w:val="24"/>
          <w:szCs w:val="24"/>
        </w:rPr>
        <w:t xml:space="preserve"> food banks across Canada conduct</w:t>
      </w:r>
      <w:r w:rsidR="00F30710" w:rsidRPr="00D96A24">
        <w:rPr>
          <w:rFonts w:ascii="Calibri" w:hAnsi="Calibri"/>
          <w:noProof/>
          <w:sz w:val="24"/>
          <w:szCs w:val="24"/>
        </w:rPr>
        <w:t>ed</w:t>
      </w:r>
      <w:r w:rsidRPr="00D96A24">
        <w:rPr>
          <w:rFonts w:ascii="Calibri" w:hAnsi="Calibri"/>
          <w:noProof/>
          <w:sz w:val="24"/>
          <w:szCs w:val="24"/>
        </w:rPr>
        <w:t xml:space="preserve"> a survey of clients on behalf of Food Banks Canada</w:t>
      </w:r>
      <w:r w:rsidR="00F30710" w:rsidRPr="00D96A24">
        <w:rPr>
          <w:rFonts w:ascii="Calibri" w:hAnsi="Calibri"/>
          <w:noProof/>
          <w:sz w:val="24"/>
          <w:szCs w:val="24"/>
        </w:rPr>
        <w:t xml:space="preserve">. </w:t>
      </w:r>
      <w:r w:rsidRPr="00D96A24">
        <w:rPr>
          <w:rFonts w:ascii="Calibri" w:hAnsi="Calibri"/>
          <w:noProof/>
          <w:sz w:val="24"/>
          <w:szCs w:val="24"/>
        </w:rPr>
        <w:t xml:space="preserve">The people </w:t>
      </w:r>
      <w:r w:rsidR="005C35EB" w:rsidRPr="00D96A24">
        <w:rPr>
          <w:rFonts w:ascii="Calibri" w:hAnsi="Calibri"/>
          <w:noProof/>
          <w:sz w:val="24"/>
          <w:szCs w:val="24"/>
        </w:rPr>
        <w:t>requesting assistance within</w:t>
      </w:r>
      <w:r w:rsidRPr="00D96A24">
        <w:rPr>
          <w:rFonts w:ascii="Calibri" w:hAnsi="Calibri"/>
          <w:noProof/>
          <w:sz w:val="24"/>
          <w:szCs w:val="24"/>
        </w:rPr>
        <w:t xml:space="preserve"> the</w:t>
      </w:r>
      <w:r w:rsidR="005C35EB" w:rsidRPr="00D96A24">
        <w:rPr>
          <w:rFonts w:ascii="Calibri" w:hAnsi="Calibri"/>
          <w:noProof/>
          <w:sz w:val="24"/>
          <w:szCs w:val="24"/>
        </w:rPr>
        <w:t xml:space="preserve"> EBN catchment area are a diverse group</w:t>
      </w:r>
      <w:r w:rsidRPr="00D96A24">
        <w:rPr>
          <w:rFonts w:ascii="Calibri" w:hAnsi="Calibri"/>
          <w:noProof/>
          <w:sz w:val="24"/>
          <w:szCs w:val="24"/>
        </w:rPr>
        <w:t>. For example, 29 households are currently employed, and another 9 were recently unemployed. Half are families with children, and nearly half of th</w:t>
      </w:r>
      <w:r w:rsidR="005C35EB" w:rsidRPr="00D96A24">
        <w:rPr>
          <w:rFonts w:ascii="Calibri" w:hAnsi="Calibri"/>
          <w:noProof/>
          <w:sz w:val="24"/>
          <w:szCs w:val="24"/>
        </w:rPr>
        <w:t>o</w:t>
      </w:r>
      <w:r w:rsidRPr="00D96A24">
        <w:rPr>
          <w:rFonts w:ascii="Calibri" w:hAnsi="Calibri"/>
          <w:noProof/>
          <w:sz w:val="24"/>
          <w:szCs w:val="24"/>
        </w:rPr>
        <w:t>se</w:t>
      </w:r>
      <w:r w:rsidR="005C35EB" w:rsidRPr="00D96A24">
        <w:rPr>
          <w:rFonts w:ascii="Calibri" w:hAnsi="Calibri"/>
          <w:noProof/>
          <w:sz w:val="24"/>
          <w:szCs w:val="24"/>
        </w:rPr>
        <w:t xml:space="preserve"> households</w:t>
      </w:r>
      <w:r w:rsidRPr="00D96A24">
        <w:rPr>
          <w:rFonts w:ascii="Calibri" w:hAnsi="Calibri"/>
          <w:noProof/>
          <w:sz w:val="24"/>
          <w:szCs w:val="24"/>
        </w:rPr>
        <w:t xml:space="preserve"> are two-parent families. More than a third of </w:t>
      </w:r>
      <w:r w:rsidR="005C35EB" w:rsidRPr="00D96A24">
        <w:rPr>
          <w:rFonts w:ascii="Calibri" w:hAnsi="Calibri"/>
          <w:noProof/>
          <w:sz w:val="24"/>
          <w:szCs w:val="24"/>
        </w:rPr>
        <w:t>individuals assisted</w:t>
      </w:r>
      <w:r w:rsidRPr="00D96A24">
        <w:rPr>
          <w:rFonts w:ascii="Calibri" w:hAnsi="Calibri"/>
          <w:noProof/>
          <w:sz w:val="24"/>
          <w:szCs w:val="24"/>
        </w:rPr>
        <w:t xml:space="preserve"> are children –</w:t>
      </w:r>
    </w:p>
    <w:p w:rsidR="00984CB1" w:rsidRPr="00D96A24" w:rsidRDefault="00984CB1" w:rsidP="00984CB1">
      <w:pPr>
        <w:rPr>
          <w:rFonts w:ascii="Calibri" w:hAnsi="Calibri"/>
          <w:noProof/>
          <w:sz w:val="24"/>
          <w:szCs w:val="24"/>
        </w:rPr>
      </w:pPr>
      <w:r w:rsidRPr="00D96A24">
        <w:rPr>
          <w:rFonts w:ascii="Calibri" w:hAnsi="Calibri"/>
          <w:noProof/>
          <w:sz w:val="24"/>
          <w:szCs w:val="24"/>
        </w:rPr>
        <w:t>These households were broken down into categories as follows:</w:t>
      </w:r>
    </w:p>
    <w:p w:rsidR="00984CB1" w:rsidRPr="00D96A24" w:rsidRDefault="00984CB1" w:rsidP="00984CB1">
      <w:pPr>
        <w:rPr>
          <w:rFonts w:ascii="Calibri" w:hAnsi="Calibri"/>
          <w:noProof/>
          <w:sz w:val="24"/>
          <w:szCs w:val="24"/>
        </w:rPr>
      </w:pPr>
      <w:r w:rsidRPr="00D96A24">
        <w:rPr>
          <w:rFonts w:ascii="Calibri" w:hAnsi="Calibri"/>
          <w:noProof/>
          <w:sz w:val="24"/>
          <w:szCs w:val="24"/>
        </w:rPr>
        <w:t>Single-parent:</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18</w:t>
      </w:r>
    </w:p>
    <w:p w:rsidR="00984CB1" w:rsidRPr="00D96A24" w:rsidRDefault="00984CB1" w:rsidP="00984CB1">
      <w:pPr>
        <w:rPr>
          <w:rFonts w:ascii="Calibri" w:hAnsi="Calibri"/>
          <w:noProof/>
          <w:sz w:val="24"/>
          <w:szCs w:val="24"/>
        </w:rPr>
      </w:pPr>
      <w:r w:rsidRPr="00D96A24">
        <w:rPr>
          <w:rFonts w:ascii="Calibri" w:hAnsi="Calibri"/>
          <w:noProof/>
          <w:sz w:val="24"/>
          <w:szCs w:val="24"/>
        </w:rPr>
        <w:t>Two-parent:</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19</w:t>
      </w:r>
    </w:p>
    <w:p w:rsidR="00984CB1" w:rsidRPr="00D96A24" w:rsidRDefault="00984CB1" w:rsidP="00984CB1">
      <w:pPr>
        <w:rPr>
          <w:rFonts w:ascii="Calibri" w:hAnsi="Calibri"/>
          <w:noProof/>
          <w:sz w:val="24"/>
          <w:szCs w:val="24"/>
        </w:rPr>
      </w:pPr>
      <w:r w:rsidRPr="00D96A24">
        <w:rPr>
          <w:rFonts w:ascii="Calibri" w:hAnsi="Calibri"/>
          <w:noProof/>
          <w:sz w:val="24"/>
          <w:szCs w:val="24"/>
        </w:rPr>
        <w:t>Couples – no children:</w:t>
      </w:r>
      <w:r w:rsidRPr="00D96A24">
        <w:rPr>
          <w:rFonts w:ascii="Calibri" w:hAnsi="Calibri"/>
          <w:noProof/>
          <w:sz w:val="24"/>
          <w:szCs w:val="24"/>
        </w:rPr>
        <w:tab/>
        <w:t xml:space="preserve"> </w:t>
      </w:r>
      <w:r w:rsidRPr="00D96A24">
        <w:rPr>
          <w:rFonts w:ascii="Calibri" w:hAnsi="Calibri"/>
          <w:noProof/>
          <w:sz w:val="24"/>
          <w:szCs w:val="24"/>
        </w:rPr>
        <w:tab/>
      </w:r>
      <w:r w:rsidRPr="00D96A24">
        <w:rPr>
          <w:rFonts w:ascii="Calibri" w:hAnsi="Calibri"/>
          <w:noProof/>
          <w:sz w:val="24"/>
          <w:szCs w:val="24"/>
        </w:rPr>
        <w:tab/>
        <w:t xml:space="preserve"> 8</w:t>
      </w:r>
    </w:p>
    <w:p w:rsidR="00984CB1" w:rsidRPr="00D96A24" w:rsidRDefault="00984CB1" w:rsidP="00984CB1">
      <w:pPr>
        <w:rPr>
          <w:rFonts w:ascii="Calibri" w:hAnsi="Calibri"/>
          <w:noProof/>
          <w:sz w:val="24"/>
          <w:szCs w:val="24"/>
        </w:rPr>
      </w:pPr>
      <w:r w:rsidRPr="00D96A24">
        <w:rPr>
          <w:rFonts w:ascii="Calibri" w:hAnsi="Calibri"/>
          <w:noProof/>
          <w:sz w:val="24"/>
          <w:szCs w:val="24"/>
        </w:rPr>
        <w:t>Single individuals:</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42</w:t>
      </w:r>
    </w:p>
    <w:p w:rsidR="00984CB1" w:rsidRPr="00D96A24" w:rsidRDefault="00984CB1" w:rsidP="00984CB1">
      <w:pPr>
        <w:rPr>
          <w:rFonts w:ascii="Calibri" w:hAnsi="Calibri"/>
          <w:noProof/>
          <w:sz w:val="24"/>
          <w:szCs w:val="24"/>
        </w:rPr>
      </w:pPr>
      <w:r w:rsidRPr="00D96A24">
        <w:rPr>
          <w:rFonts w:ascii="Calibri" w:hAnsi="Calibri"/>
          <w:noProof/>
          <w:sz w:val="24"/>
          <w:szCs w:val="24"/>
        </w:rPr>
        <w:t>The primary source of income for households was:</w:t>
      </w:r>
    </w:p>
    <w:p w:rsidR="00984CB1" w:rsidRPr="00D96A24" w:rsidRDefault="00984CB1" w:rsidP="00984CB1">
      <w:pPr>
        <w:rPr>
          <w:rFonts w:ascii="Calibri" w:hAnsi="Calibri"/>
          <w:noProof/>
          <w:sz w:val="24"/>
          <w:szCs w:val="24"/>
        </w:rPr>
      </w:pPr>
      <w:r w:rsidRPr="00D96A24">
        <w:rPr>
          <w:rFonts w:ascii="Calibri" w:hAnsi="Calibri"/>
          <w:noProof/>
          <w:sz w:val="24"/>
          <w:szCs w:val="24"/>
        </w:rPr>
        <w:t>Full and/or part time employment:</w:t>
      </w:r>
      <w:r w:rsidRPr="00D96A24">
        <w:rPr>
          <w:rFonts w:ascii="Calibri" w:hAnsi="Calibri"/>
          <w:noProof/>
          <w:sz w:val="24"/>
          <w:szCs w:val="24"/>
        </w:rPr>
        <w:tab/>
      </w:r>
      <w:r w:rsidRPr="00D96A24">
        <w:rPr>
          <w:rFonts w:ascii="Calibri" w:hAnsi="Calibri"/>
          <w:noProof/>
          <w:sz w:val="24"/>
          <w:szCs w:val="24"/>
        </w:rPr>
        <w:tab/>
        <w:t xml:space="preserve">29 </w:t>
      </w:r>
    </w:p>
    <w:p w:rsidR="00984CB1" w:rsidRPr="00D96A24" w:rsidRDefault="00984CB1" w:rsidP="00984CB1">
      <w:pPr>
        <w:rPr>
          <w:rFonts w:ascii="Calibri" w:hAnsi="Calibri"/>
          <w:noProof/>
          <w:sz w:val="24"/>
          <w:szCs w:val="24"/>
        </w:rPr>
      </w:pPr>
      <w:r w:rsidRPr="00D96A24">
        <w:rPr>
          <w:rFonts w:ascii="Calibri" w:hAnsi="Calibri"/>
          <w:noProof/>
          <w:sz w:val="24"/>
          <w:szCs w:val="24"/>
        </w:rPr>
        <w:t xml:space="preserve">Employment Insurance: </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 xml:space="preserve"> 9</w:t>
      </w:r>
    </w:p>
    <w:p w:rsidR="00984CB1" w:rsidRPr="00D96A24" w:rsidRDefault="00984CB1" w:rsidP="00984CB1">
      <w:pPr>
        <w:rPr>
          <w:rFonts w:ascii="Calibri" w:hAnsi="Calibri"/>
          <w:noProof/>
          <w:sz w:val="24"/>
          <w:szCs w:val="24"/>
        </w:rPr>
      </w:pPr>
      <w:r w:rsidRPr="00D96A24">
        <w:rPr>
          <w:rFonts w:ascii="Calibri" w:hAnsi="Calibri"/>
          <w:noProof/>
          <w:sz w:val="24"/>
          <w:szCs w:val="24"/>
        </w:rPr>
        <w:t>Provincial Social Assistance:</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28</w:t>
      </w:r>
    </w:p>
    <w:p w:rsidR="00984CB1" w:rsidRPr="00D96A24" w:rsidRDefault="00984CB1" w:rsidP="00984CB1">
      <w:pPr>
        <w:rPr>
          <w:rFonts w:ascii="Calibri" w:hAnsi="Calibri"/>
          <w:noProof/>
          <w:sz w:val="24"/>
          <w:szCs w:val="24"/>
        </w:rPr>
      </w:pPr>
      <w:r w:rsidRPr="00D96A24">
        <w:rPr>
          <w:rFonts w:ascii="Calibri" w:hAnsi="Calibri"/>
          <w:noProof/>
          <w:sz w:val="24"/>
          <w:szCs w:val="24"/>
        </w:rPr>
        <w:t>Disability related benefits:</w:t>
      </w:r>
      <w:r w:rsidRPr="00D96A24">
        <w:rPr>
          <w:rFonts w:ascii="Calibri" w:hAnsi="Calibri"/>
          <w:noProof/>
          <w:sz w:val="24"/>
          <w:szCs w:val="24"/>
        </w:rPr>
        <w:tab/>
      </w:r>
      <w:r w:rsidRPr="00D96A24">
        <w:rPr>
          <w:rFonts w:ascii="Calibri" w:hAnsi="Calibri"/>
          <w:noProof/>
          <w:sz w:val="24"/>
          <w:szCs w:val="24"/>
        </w:rPr>
        <w:tab/>
        <w:t xml:space="preserve"> </w:t>
      </w:r>
      <w:r w:rsidRPr="00D96A24">
        <w:rPr>
          <w:rFonts w:ascii="Calibri" w:hAnsi="Calibri"/>
          <w:noProof/>
          <w:sz w:val="24"/>
          <w:szCs w:val="24"/>
        </w:rPr>
        <w:tab/>
        <w:t xml:space="preserve"> 4</w:t>
      </w:r>
    </w:p>
    <w:p w:rsidR="00984CB1" w:rsidRPr="00D96A24" w:rsidRDefault="00984CB1" w:rsidP="00984CB1">
      <w:pPr>
        <w:rPr>
          <w:rFonts w:ascii="Calibri" w:hAnsi="Calibri"/>
          <w:noProof/>
          <w:sz w:val="24"/>
          <w:szCs w:val="24"/>
        </w:rPr>
      </w:pPr>
      <w:r w:rsidRPr="00D96A24">
        <w:rPr>
          <w:rFonts w:ascii="Calibri" w:hAnsi="Calibri"/>
          <w:noProof/>
          <w:sz w:val="24"/>
          <w:szCs w:val="24"/>
        </w:rPr>
        <w:t>Old Age Pension:</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13</w:t>
      </w:r>
    </w:p>
    <w:p w:rsidR="00984CB1" w:rsidRPr="00D96A24" w:rsidRDefault="00984CB1" w:rsidP="00984CB1">
      <w:pPr>
        <w:rPr>
          <w:rFonts w:ascii="Calibri" w:hAnsi="Calibri"/>
          <w:noProof/>
          <w:sz w:val="24"/>
          <w:szCs w:val="24"/>
        </w:rPr>
      </w:pPr>
      <w:r w:rsidRPr="00D96A24">
        <w:rPr>
          <w:rFonts w:ascii="Calibri" w:hAnsi="Calibri"/>
          <w:noProof/>
          <w:sz w:val="24"/>
          <w:szCs w:val="24"/>
        </w:rPr>
        <w:t>No income:</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 xml:space="preserve"> </w:t>
      </w:r>
      <w:r w:rsidRPr="00D96A24">
        <w:rPr>
          <w:rFonts w:ascii="Calibri" w:hAnsi="Calibri"/>
          <w:noProof/>
          <w:sz w:val="24"/>
          <w:szCs w:val="24"/>
        </w:rPr>
        <w:tab/>
        <w:t xml:space="preserve"> 3</w:t>
      </w:r>
    </w:p>
    <w:p w:rsidR="00530FC9" w:rsidRPr="00D96A24" w:rsidRDefault="00984CB1" w:rsidP="00984CB1">
      <w:pPr>
        <w:rPr>
          <w:rFonts w:ascii="Calibri" w:hAnsi="Calibri"/>
          <w:noProof/>
          <w:sz w:val="24"/>
          <w:szCs w:val="24"/>
        </w:rPr>
      </w:pPr>
      <w:r w:rsidRPr="00D96A24">
        <w:rPr>
          <w:rFonts w:ascii="Calibri" w:hAnsi="Calibri"/>
          <w:noProof/>
          <w:sz w:val="24"/>
          <w:szCs w:val="24"/>
        </w:rPr>
        <w:t>Other income:</w:t>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r>
      <w:r w:rsidRPr="00D96A24">
        <w:rPr>
          <w:rFonts w:ascii="Calibri" w:hAnsi="Calibri"/>
          <w:noProof/>
          <w:sz w:val="24"/>
          <w:szCs w:val="24"/>
        </w:rPr>
        <w:tab/>
        <w:t xml:space="preserve"> </w:t>
      </w:r>
      <w:r w:rsidRPr="00D96A24">
        <w:rPr>
          <w:rFonts w:ascii="Calibri" w:hAnsi="Calibri"/>
          <w:noProof/>
          <w:sz w:val="24"/>
          <w:szCs w:val="24"/>
        </w:rPr>
        <w:tab/>
        <w:t xml:space="preserve"> 1</w:t>
      </w:r>
      <w:r w:rsidR="00530FC9" w:rsidRPr="00D96A24">
        <w:rPr>
          <w:rFonts w:ascii="Calibri" w:hAnsi="Calibri"/>
          <w:noProof/>
          <w:sz w:val="24"/>
          <w:szCs w:val="24"/>
        </w:rPr>
        <w:tab/>
      </w:r>
    </w:p>
    <w:p w:rsidR="00984CB1" w:rsidRPr="00D96A24" w:rsidRDefault="00984CB1" w:rsidP="00984CB1">
      <w:pPr>
        <w:rPr>
          <w:rFonts w:ascii="Calibri" w:hAnsi="Calibri"/>
          <w:noProof/>
          <w:sz w:val="24"/>
          <w:szCs w:val="24"/>
        </w:rPr>
      </w:pPr>
    </w:p>
    <w:p w:rsidR="00893D40" w:rsidRPr="00D96A24" w:rsidRDefault="00893D40" w:rsidP="00984CB1">
      <w:pPr>
        <w:rPr>
          <w:rFonts w:ascii="Calibri" w:hAnsi="Calibri"/>
          <w:noProof/>
          <w:sz w:val="24"/>
          <w:szCs w:val="24"/>
        </w:rPr>
      </w:pPr>
    </w:p>
    <w:tbl>
      <w:tblPr>
        <w:tblStyle w:val="TableGrid"/>
        <w:tblpPr w:leftFromText="180" w:rightFromText="180" w:vertAnchor="text" w:horzAnchor="margin" w:tblpXSpec="center" w:tblpY="103"/>
        <w:tblOverlap w:val="never"/>
        <w:tblW w:w="7360" w:type="dxa"/>
        <w:tblLook w:val="04A0" w:firstRow="1" w:lastRow="0" w:firstColumn="1" w:lastColumn="0" w:noHBand="0" w:noVBand="1"/>
      </w:tblPr>
      <w:tblGrid>
        <w:gridCol w:w="1314"/>
        <w:gridCol w:w="1112"/>
        <w:gridCol w:w="1112"/>
        <w:gridCol w:w="857"/>
        <w:gridCol w:w="857"/>
        <w:gridCol w:w="1054"/>
        <w:gridCol w:w="1054"/>
      </w:tblGrid>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Month</w:t>
            </w:r>
          </w:p>
          <w:p w:rsidR="00337BE8" w:rsidRPr="00D96A24" w:rsidRDefault="00337BE8" w:rsidP="00337BE8">
            <w:pPr>
              <w:jc w:val="center"/>
              <w:rPr>
                <w:rFonts w:ascii="Calibri" w:hAnsi="Calibri"/>
                <w:b/>
                <w:noProof/>
                <w:sz w:val="24"/>
                <w:szCs w:val="24"/>
              </w:rPr>
            </w:pPr>
          </w:p>
        </w:tc>
        <w:tc>
          <w:tcPr>
            <w:tcW w:w="1112"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Hampers 2014</w:t>
            </w:r>
          </w:p>
        </w:tc>
        <w:tc>
          <w:tcPr>
            <w:tcW w:w="1112"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Hampers 2013</w:t>
            </w:r>
          </w:p>
        </w:tc>
        <w:tc>
          <w:tcPr>
            <w:tcW w:w="857"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Adults</w:t>
            </w:r>
          </w:p>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2014</w:t>
            </w:r>
          </w:p>
        </w:tc>
        <w:tc>
          <w:tcPr>
            <w:tcW w:w="857"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Adults</w:t>
            </w:r>
          </w:p>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2013</w:t>
            </w:r>
          </w:p>
        </w:tc>
        <w:tc>
          <w:tcPr>
            <w:tcW w:w="105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Children 2014</w:t>
            </w:r>
          </w:p>
        </w:tc>
        <w:tc>
          <w:tcPr>
            <w:tcW w:w="105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Children</w:t>
            </w:r>
          </w:p>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2013</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January</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132</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144</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205</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220</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109</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133</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February</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118</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138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181</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204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98</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112</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March</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118</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130</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188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193</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92</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April</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116</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196</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190</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97</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May</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138</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124</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216</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186</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102</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106</w:t>
            </w:r>
          </w:p>
        </w:tc>
      </w:tr>
      <w:tr w:rsidR="00337BE8" w:rsidRPr="00D96A24" w:rsidTr="007F3686">
        <w:trPr>
          <w:trHeight w:val="133"/>
        </w:trPr>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June</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118</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109</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184</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169</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96</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81</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July</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127</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97</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188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157</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99</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73</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August</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111</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105</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159</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166</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85</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85</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September</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114</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106</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169</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174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90</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85</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October</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144</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204</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197</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112</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November</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126</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117</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176</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179</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94</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109</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December</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153</w:t>
            </w:r>
          </w:p>
        </w:tc>
        <w:tc>
          <w:tcPr>
            <w:tcW w:w="1112"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128</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223</w:t>
            </w:r>
          </w:p>
        </w:tc>
        <w:tc>
          <w:tcPr>
            <w:tcW w:w="857"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198</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125</w:t>
            </w:r>
          </w:p>
        </w:tc>
        <w:tc>
          <w:tcPr>
            <w:tcW w:w="1054" w:type="dxa"/>
          </w:tcPr>
          <w:p w:rsidR="00337BE8" w:rsidRPr="00D96A24" w:rsidRDefault="00337BE8" w:rsidP="00337BE8">
            <w:pPr>
              <w:jc w:val="center"/>
              <w:rPr>
                <w:rFonts w:ascii="Calibri" w:hAnsi="Calibri"/>
                <w:noProof/>
                <w:sz w:val="24"/>
                <w:szCs w:val="24"/>
              </w:rPr>
            </w:pPr>
            <w:r w:rsidRPr="00D96A24">
              <w:rPr>
                <w:rFonts w:ascii="Calibri" w:hAnsi="Calibri"/>
                <w:noProof/>
                <w:sz w:val="24"/>
                <w:szCs w:val="24"/>
              </w:rPr>
              <w:t>127</w:t>
            </w:r>
          </w:p>
        </w:tc>
      </w:tr>
      <w:tr w:rsidR="00337BE8" w:rsidRPr="00D96A24" w:rsidTr="00337BE8">
        <w:tc>
          <w:tcPr>
            <w:tcW w:w="131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Year totals</w:t>
            </w:r>
          </w:p>
        </w:tc>
        <w:tc>
          <w:tcPr>
            <w:tcW w:w="1112"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1515</w:t>
            </w:r>
          </w:p>
        </w:tc>
        <w:tc>
          <w:tcPr>
            <w:tcW w:w="1112"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1454</w:t>
            </w:r>
          </w:p>
        </w:tc>
        <w:tc>
          <w:tcPr>
            <w:tcW w:w="857"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2289</w:t>
            </w:r>
          </w:p>
        </w:tc>
        <w:tc>
          <w:tcPr>
            <w:tcW w:w="857"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2233</w:t>
            </w:r>
          </w:p>
        </w:tc>
        <w:tc>
          <w:tcPr>
            <w:tcW w:w="105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1200</w:t>
            </w:r>
          </w:p>
        </w:tc>
        <w:tc>
          <w:tcPr>
            <w:tcW w:w="1054" w:type="dxa"/>
          </w:tcPr>
          <w:p w:rsidR="00337BE8" w:rsidRPr="00D96A24" w:rsidRDefault="00337BE8" w:rsidP="00337BE8">
            <w:pPr>
              <w:jc w:val="center"/>
              <w:rPr>
                <w:rFonts w:ascii="Calibri" w:hAnsi="Calibri"/>
                <w:b/>
                <w:noProof/>
                <w:sz w:val="24"/>
                <w:szCs w:val="24"/>
              </w:rPr>
            </w:pPr>
            <w:r w:rsidRPr="00D96A24">
              <w:rPr>
                <w:rFonts w:ascii="Calibri" w:hAnsi="Calibri"/>
                <w:b/>
                <w:noProof/>
                <w:sz w:val="24"/>
                <w:szCs w:val="24"/>
              </w:rPr>
              <w:t>1212</w:t>
            </w:r>
          </w:p>
        </w:tc>
      </w:tr>
    </w:tbl>
    <w:p w:rsidR="0090497D" w:rsidRPr="00D96A24" w:rsidRDefault="0090497D" w:rsidP="00984CB1">
      <w:pPr>
        <w:rPr>
          <w:rFonts w:ascii="Calibri" w:hAnsi="Calibri"/>
          <w:b/>
          <w:noProof/>
          <w:sz w:val="24"/>
          <w:szCs w:val="24"/>
        </w:rPr>
      </w:pPr>
    </w:p>
    <w:p w:rsidR="001D2531" w:rsidRPr="00D96A24" w:rsidRDefault="001D2531"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337BE8" w:rsidRPr="00D96A24" w:rsidRDefault="00337BE8" w:rsidP="00984CB1">
      <w:pPr>
        <w:rPr>
          <w:rFonts w:ascii="Calibri" w:hAnsi="Calibri"/>
          <w:noProof/>
          <w:sz w:val="24"/>
          <w:szCs w:val="24"/>
        </w:rPr>
      </w:pPr>
    </w:p>
    <w:p w:rsidR="007F3686" w:rsidRDefault="007F3686" w:rsidP="00984CB1">
      <w:pPr>
        <w:rPr>
          <w:rFonts w:ascii="Calibri" w:hAnsi="Calibri"/>
          <w:noProof/>
          <w:sz w:val="24"/>
          <w:szCs w:val="24"/>
        </w:rPr>
      </w:pPr>
    </w:p>
    <w:p w:rsidR="00D80D11" w:rsidRPr="00D96A24" w:rsidRDefault="00984CB1" w:rsidP="00984CB1">
      <w:pPr>
        <w:rPr>
          <w:rFonts w:ascii="Calibri" w:hAnsi="Calibri"/>
          <w:noProof/>
          <w:sz w:val="24"/>
          <w:szCs w:val="24"/>
        </w:rPr>
      </w:pPr>
      <w:r w:rsidRPr="00D96A24">
        <w:rPr>
          <w:rFonts w:ascii="Calibri" w:hAnsi="Calibri"/>
          <w:noProof/>
          <w:sz w:val="24"/>
          <w:szCs w:val="24"/>
        </w:rPr>
        <w:t xml:space="preserve">EBN is rapidly reaching maximum capacity for the individualized food bank program we </w:t>
      </w:r>
      <w:r w:rsidR="00E13F5E" w:rsidRPr="00D96A24">
        <w:rPr>
          <w:rFonts w:ascii="Calibri" w:hAnsi="Calibri"/>
          <w:noProof/>
          <w:sz w:val="24"/>
          <w:szCs w:val="24"/>
        </w:rPr>
        <w:t xml:space="preserve">currently </w:t>
      </w:r>
      <w:r w:rsidRPr="00D96A24">
        <w:rPr>
          <w:rFonts w:ascii="Calibri" w:hAnsi="Calibri"/>
          <w:noProof/>
          <w:sz w:val="24"/>
          <w:szCs w:val="24"/>
        </w:rPr>
        <w:t>offer</w:t>
      </w:r>
      <w:r w:rsidR="00E13F5E" w:rsidRPr="00D96A24">
        <w:rPr>
          <w:rFonts w:ascii="Calibri" w:hAnsi="Calibri"/>
          <w:noProof/>
          <w:sz w:val="24"/>
          <w:szCs w:val="24"/>
        </w:rPr>
        <w:t xml:space="preserve"> EBN clients</w:t>
      </w:r>
      <w:r w:rsidRPr="00D96A24">
        <w:rPr>
          <w:rFonts w:ascii="Calibri" w:hAnsi="Calibri"/>
          <w:noProof/>
          <w:sz w:val="24"/>
          <w:szCs w:val="24"/>
        </w:rPr>
        <w:t>.  Our program is structured to enhance privacy</w:t>
      </w:r>
      <w:r w:rsidR="00E13F5E" w:rsidRPr="00D96A24">
        <w:rPr>
          <w:rFonts w:ascii="Calibri" w:hAnsi="Calibri"/>
          <w:noProof/>
          <w:sz w:val="24"/>
          <w:szCs w:val="24"/>
        </w:rPr>
        <w:t>,</w:t>
      </w:r>
      <w:r w:rsidRPr="00D96A24">
        <w:rPr>
          <w:rFonts w:ascii="Calibri" w:hAnsi="Calibri"/>
          <w:noProof/>
          <w:sz w:val="24"/>
          <w:szCs w:val="24"/>
        </w:rPr>
        <w:t xml:space="preserve"> thereby respecting the dignity of </w:t>
      </w:r>
      <w:r w:rsidR="00E13F5E" w:rsidRPr="00D96A24">
        <w:rPr>
          <w:rFonts w:ascii="Calibri" w:hAnsi="Calibri"/>
          <w:noProof/>
          <w:sz w:val="24"/>
          <w:szCs w:val="24"/>
        </w:rPr>
        <w:t>the people utilizing our services</w:t>
      </w:r>
      <w:r w:rsidRPr="00D96A24">
        <w:rPr>
          <w:rFonts w:ascii="Calibri" w:hAnsi="Calibri"/>
          <w:noProof/>
          <w:sz w:val="24"/>
          <w:szCs w:val="24"/>
        </w:rPr>
        <w:t xml:space="preserve">. Each </w:t>
      </w:r>
      <w:r w:rsidR="00E13F5E" w:rsidRPr="00D96A24">
        <w:rPr>
          <w:rFonts w:ascii="Calibri" w:hAnsi="Calibri"/>
          <w:noProof/>
          <w:sz w:val="24"/>
          <w:szCs w:val="24"/>
        </w:rPr>
        <w:t>individual</w:t>
      </w:r>
      <w:r w:rsidRPr="00D96A24">
        <w:rPr>
          <w:rFonts w:ascii="Calibri" w:hAnsi="Calibri"/>
          <w:noProof/>
          <w:sz w:val="24"/>
          <w:szCs w:val="24"/>
        </w:rPr>
        <w:t xml:space="preserve"> is allotted 10 - 15 minutes to pick up </w:t>
      </w:r>
      <w:r w:rsidR="00E13F5E" w:rsidRPr="00D96A24">
        <w:rPr>
          <w:rFonts w:ascii="Calibri" w:hAnsi="Calibri"/>
          <w:noProof/>
          <w:sz w:val="24"/>
          <w:szCs w:val="24"/>
        </w:rPr>
        <w:t>a</w:t>
      </w:r>
      <w:r w:rsidRPr="00D96A24">
        <w:rPr>
          <w:rFonts w:ascii="Calibri" w:hAnsi="Calibri"/>
          <w:noProof/>
          <w:sz w:val="24"/>
          <w:szCs w:val="24"/>
        </w:rPr>
        <w:t xml:space="preserve"> hamper and to select items from a special needs section. </w:t>
      </w:r>
      <w:r w:rsidR="00E13F5E" w:rsidRPr="00D96A24">
        <w:rPr>
          <w:rFonts w:ascii="Calibri" w:hAnsi="Calibri"/>
          <w:noProof/>
          <w:sz w:val="24"/>
          <w:szCs w:val="24"/>
        </w:rPr>
        <w:t xml:space="preserve"> These</w:t>
      </w:r>
      <w:r w:rsidRPr="00D96A24">
        <w:rPr>
          <w:rFonts w:ascii="Calibri" w:hAnsi="Calibri"/>
          <w:noProof/>
          <w:sz w:val="24"/>
          <w:szCs w:val="24"/>
        </w:rPr>
        <w:t xml:space="preserve"> Items may include personal care products, clothing, housewares, infant care products, shoes and toys.</w:t>
      </w:r>
      <w:r w:rsidR="00805A31" w:rsidRPr="00D96A24">
        <w:rPr>
          <w:rFonts w:ascii="Calibri" w:hAnsi="Calibri"/>
          <w:noProof/>
          <w:sz w:val="24"/>
          <w:szCs w:val="24"/>
        </w:rPr>
        <w:t xml:space="preserve"> </w:t>
      </w:r>
      <w:r w:rsidR="008C2211" w:rsidRPr="00D96A24">
        <w:rPr>
          <w:rFonts w:ascii="Calibri" w:hAnsi="Calibri"/>
          <w:noProof/>
          <w:sz w:val="24"/>
          <w:szCs w:val="24"/>
        </w:rPr>
        <w:t xml:space="preserve"> In 2014, EB</w:t>
      </w:r>
      <w:r w:rsidR="005E2321" w:rsidRPr="00D96A24">
        <w:rPr>
          <w:rFonts w:ascii="Calibri" w:hAnsi="Calibri"/>
          <w:noProof/>
          <w:sz w:val="24"/>
          <w:szCs w:val="24"/>
        </w:rPr>
        <w:t>N saw a rise in food bank usage.</w:t>
      </w:r>
      <w:r w:rsidR="008C2211" w:rsidRPr="00D96A24">
        <w:rPr>
          <w:rFonts w:ascii="Calibri" w:hAnsi="Calibri"/>
          <w:noProof/>
          <w:sz w:val="24"/>
          <w:szCs w:val="24"/>
        </w:rPr>
        <w:t xml:space="preserve"> </w:t>
      </w:r>
      <w:r w:rsidR="0090497D" w:rsidRPr="00D96A24">
        <w:rPr>
          <w:rFonts w:ascii="Calibri" w:hAnsi="Calibri"/>
          <w:noProof/>
          <w:sz w:val="24"/>
          <w:szCs w:val="24"/>
        </w:rPr>
        <w:t xml:space="preserve"> </w:t>
      </w:r>
    </w:p>
    <w:p w:rsidR="00984CB1" w:rsidRPr="00D96A24" w:rsidRDefault="00984CB1" w:rsidP="00984CB1">
      <w:pPr>
        <w:rPr>
          <w:rFonts w:ascii="Calibri" w:hAnsi="Calibri"/>
          <w:b/>
          <w:noProof/>
          <w:sz w:val="24"/>
          <w:szCs w:val="24"/>
        </w:rPr>
      </w:pPr>
      <w:r w:rsidRPr="00D96A24">
        <w:rPr>
          <w:rFonts w:ascii="Calibri" w:hAnsi="Calibri"/>
          <w:b/>
          <w:noProof/>
          <w:sz w:val="24"/>
          <w:szCs w:val="24"/>
        </w:rPr>
        <w:t>Community Dinners</w:t>
      </w:r>
    </w:p>
    <w:p w:rsidR="007F3686" w:rsidRDefault="00984CB1" w:rsidP="00984CB1">
      <w:pPr>
        <w:rPr>
          <w:rFonts w:ascii="Calibri" w:hAnsi="Calibri"/>
          <w:noProof/>
          <w:sz w:val="24"/>
          <w:szCs w:val="24"/>
        </w:rPr>
      </w:pPr>
      <w:r w:rsidRPr="00D96A24">
        <w:rPr>
          <w:rFonts w:ascii="Calibri" w:hAnsi="Calibri"/>
          <w:noProof/>
          <w:sz w:val="24"/>
          <w:szCs w:val="24"/>
        </w:rPr>
        <w:t>The Community Dinner Program began in 2012</w:t>
      </w:r>
      <w:r w:rsidR="00D96A24">
        <w:rPr>
          <w:rFonts w:ascii="Calibri" w:hAnsi="Calibri"/>
          <w:noProof/>
          <w:sz w:val="24"/>
          <w:szCs w:val="24"/>
        </w:rPr>
        <w:t xml:space="preserve"> </w:t>
      </w:r>
      <w:r w:rsidRPr="00D96A24">
        <w:rPr>
          <w:rFonts w:ascii="Calibri" w:hAnsi="Calibri"/>
          <w:noProof/>
          <w:sz w:val="24"/>
          <w:szCs w:val="24"/>
        </w:rPr>
        <w:t>as a monthly addition to the services we currently provide for clients in our catchment area.  The Community Dinners are held in the Helping Hands Café and prepared by EBN staff. The Community Dinner concept was originally designed to allow families and individuals who are struggling financially to have an evening out with their family</w:t>
      </w:r>
      <w:r w:rsidR="009438BA" w:rsidRPr="00D96A24">
        <w:rPr>
          <w:rFonts w:ascii="Calibri" w:hAnsi="Calibri"/>
          <w:noProof/>
          <w:sz w:val="24"/>
          <w:szCs w:val="24"/>
        </w:rPr>
        <w:t>.</w:t>
      </w:r>
      <w:r w:rsidRPr="00D96A24">
        <w:rPr>
          <w:rFonts w:ascii="Calibri" w:hAnsi="Calibri"/>
          <w:noProof/>
          <w:sz w:val="24"/>
          <w:szCs w:val="24"/>
        </w:rPr>
        <w:t xml:space="preserve">   </w:t>
      </w:r>
      <w:r w:rsidR="008E52F1" w:rsidRPr="00D96A24">
        <w:rPr>
          <w:rFonts w:ascii="Calibri" w:hAnsi="Calibri"/>
          <w:noProof/>
          <w:sz w:val="24"/>
          <w:szCs w:val="24"/>
        </w:rPr>
        <w:drawing>
          <wp:anchor distT="0" distB="0" distL="114300" distR="114300" simplePos="0" relativeHeight="251666432" behindDoc="0" locked="0" layoutInCell="1" allowOverlap="1">
            <wp:simplePos x="0" y="0"/>
            <wp:positionH relativeFrom="margin">
              <wp:posOffset>3481070</wp:posOffset>
            </wp:positionH>
            <wp:positionV relativeFrom="margin">
              <wp:posOffset>5899150</wp:posOffset>
            </wp:positionV>
            <wp:extent cx="2450592" cy="1837944"/>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ine Gladys and Larry.JPG"/>
                    <pic:cNvPicPr/>
                  </pic:nvPicPr>
                  <pic:blipFill>
                    <a:blip r:embed="rId14" cstate="print">
                      <a:grayscl/>
                      <a:extLst>
                        <a:ext uri="{BEBA8EAE-BF5A-486C-A8C5-ECC9F3942E4B}">
                          <a14:imgProps xmlns:a14="http://schemas.microsoft.com/office/drawing/2010/main">
                            <a14:imgLayer r:embed="rId15">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2450592" cy="1837944"/>
                    </a:xfrm>
                    <a:prstGeom prst="rect">
                      <a:avLst/>
                    </a:prstGeom>
                  </pic:spPr>
                </pic:pic>
              </a:graphicData>
            </a:graphic>
          </wp:anchor>
        </w:drawing>
      </w:r>
      <w:r w:rsidRPr="00D96A24">
        <w:rPr>
          <w:rFonts w:ascii="Calibri" w:hAnsi="Calibri"/>
          <w:noProof/>
          <w:sz w:val="24"/>
          <w:szCs w:val="24"/>
        </w:rPr>
        <w:t>The Community Dinners cannot be defined as a soup kitchen, nor can it be defined as a food giveaway. It is a community dinner - a hot meal personally served at the table by EBN staff members to every person and family that accepts the invitation. It is an opportunity for camaraderie and friendly conversation</w:t>
      </w:r>
      <w:r w:rsidR="00D93FF8" w:rsidRPr="00D96A24">
        <w:rPr>
          <w:rFonts w:ascii="Calibri" w:hAnsi="Calibri"/>
          <w:noProof/>
          <w:sz w:val="24"/>
          <w:szCs w:val="24"/>
        </w:rPr>
        <w:t>.</w:t>
      </w:r>
      <w:r w:rsidRPr="00D96A24">
        <w:rPr>
          <w:rFonts w:ascii="Calibri" w:hAnsi="Calibri"/>
          <w:noProof/>
          <w:sz w:val="24"/>
          <w:szCs w:val="24"/>
        </w:rPr>
        <w:t xml:space="preserve"> It is an evening of enj</w:t>
      </w:r>
      <w:r w:rsidR="005E2321" w:rsidRPr="00D96A24">
        <w:rPr>
          <w:rFonts w:ascii="Calibri" w:hAnsi="Calibri"/>
          <w:noProof/>
          <w:sz w:val="24"/>
          <w:szCs w:val="24"/>
        </w:rPr>
        <w:t xml:space="preserve">oyment, dignity and respect. Due to the fact </w:t>
      </w:r>
      <w:r w:rsidRPr="00D96A24">
        <w:rPr>
          <w:rFonts w:ascii="Calibri" w:hAnsi="Calibri"/>
          <w:noProof/>
          <w:sz w:val="24"/>
          <w:szCs w:val="24"/>
        </w:rPr>
        <w:t xml:space="preserve">these meals take place at </w:t>
      </w:r>
      <w:r w:rsidRPr="00D96A24">
        <w:rPr>
          <w:rFonts w:ascii="Calibri" w:hAnsi="Calibri"/>
          <w:noProof/>
          <w:sz w:val="24"/>
          <w:szCs w:val="24"/>
        </w:rPr>
        <w:lastRenderedPageBreak/>
        <w:t xml:space="preserve">a location that is familiar and comfortable for the clients, and because many of the clients are repeat attendees, Community Dinners offer a sense of belonging and connection that </w:t>
      </w:r>
      <w:r w:rsidR="007F3686">
        <w:rPr>
          <w:rFonts w:ascii="Calibri" w:hAnsi="Calibri"/>
          <w:noProof/>
          <w:sz w:val="24"/>
          <w:szCs w:val="24"/>
        </w:rPr>
        <w:t>is vital and hugely appreciated.</w:t>
      </w:r>
    </w:p>
    <w:p w:rsidR="007F3686" w:rsidRPr="00D96A24" w:rsidRDefault="007F3686" w:rsidP="00984CB1">
      <w:pPr>
        <w:rPr>
          <w:rFonts w:ascii="Calibri" w:hAnsi="Calibri"/>
          <w:noProof/>
          <w:sz w:val="24"/>
          <w:szCs w:val="24"/>
        </w:rPr>
      </w:pPr>
    </w:p>
    <w:p w:rsidR="0060729A" w:rsidRPr="00D96A24" w:rsidRDefault="0060729A" w:rsidP="00984CB1">
      <w:pPr>
        <w:rPr>
          <w:rFonts w:ascii="Calibri" w:hAnsi="Calibri"/>
          <w:b/>
          <w:noProof/>
          <w:sz w:val="24"/>
          <w:szCs w:val="24"/>
        </w:rPr>
      </w:pPr>
      <w:r w:rsidRPr="00D96A24">
        <w:rPr>
          <w:rFonts w:ascii="Calibri" w:hAnsi="Calibri"/>
          <w:b/>
          <w:noProof/>
          <w:sz w:val="24"/>
          <w:szCs w:val="24"/>
        </w:rPr>
        <w:t>Donations</w:t>
      </w:r>
    </w:p>
    <w:p w:rsidR="0060729A" w:rsidRPr="00D96A24" w:rsidRDefault="0060729A" w:rsidP="00984CB1">
      <w:pPr>
        <w:rPr>
          <w:rFonts w:ascii="Calibri" w:hAnsi="Calibri"/>
          <w:noProof/>
          <w:sz w:val="24"/>
          <w:szCs w:val="24"/>
        </w:rPr>
      </w:pPr>
      <w:r w:rsidRPr="00D96A24">
        <w:rPr>
          <w:rFonts w:ascii="Calibri" w:hAnsi="Calibri"/>
          <w:noProof/>
          <w:sz w:val="24"/>
          <w:szCs w:val="24"/>
        </w:rPr>
        <w:t xml:space="preserve">The year in food and material donations (excluding the weekly food pickups at Winnipeg Harvest):  </w:t>
      </w:r>
    </w:p>
    <w:tbl>
      <w:tblPr>
        <w:tblStyle w:val="TableGrid"/>
        <w:tblW w:w="0" w:type="auto"/>
        <w:tblLook w:val="04A0" w:firstRow="1" w:lastRow="0" w:firstColumn="1" w:lastColumn="0" w:noHBand="0" w:noVBand="1"/>
      </w:tblPr>
      <w:tblGrid>
        <w:gridCol w:w="3192"/>
        <w:gridCol w:w="3192"/>
        <w:gridCol w:w="3192"/>
      </w:tblGrid>
      <w:tr w:rsidR="0068781D" w:rsidRPr="00D96A24" w:rsidTr="0068781D">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Donations</w:t>
            </w:r>
          </w:p>
        </w:tc>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2013</w:t>
            </w:r>
          </w:p>
        </w:tc>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2014</w:t>
            </w:r>
          </w:p>
        </w:tc>
      </w:tr>
      <w:tr w:rsidR="0068781D" w:rsidRPr="00D96A24" w:rsidTr="0068781D">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Bread</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30,515</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22,049</w:t>
            </w:r>
          </w:p>
        </w:tc>
      </w:tr>
      <w:tr w:rsidR="0068781D" w:rsidRPr="00D96A24" w:rsidTr="0068781D">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Food</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13,360.2</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17,810.8</w:t>
            </w:r>
          </w:p>
        </w:tc>
      </w:tr>
      <w:tr w:rsidR="0068781D" w:rsidRPr="00D96A24" w:rsidTr="0068781D">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Distribution Centre</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118,449.7</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122,529.8</w:t>
            </w:r>
          </w:p>
        </w:tc>
      </w:tr>
      <w:tr w:rsidR="0068781D" w:rsidRPr="00D96A24" w:rsidTr="0068781D">
        <w:tc>
          <w:tcPr>
            <w:tcW w:w="3192" w:type="dxa"/>
          </w:tcPr>
          <w:p w:rsidR="0068781D" w:rsidRPr="00D96A24" w:rsidRDefault="008546B7" w:rsidP="008546B7">
            <w:pPr>
              <w:jc w:val="center"/>
              <w:rPr>
                <w:rFonts w:ascii="Calibri" w:hAnsi="Calibri"/>
                <w:b/>
                <w:noProof/>
                <w:sz w:val="24"/>
                <w:szCs w:val="24"/>
              </w:rPr>
            </w:pPr>
            <w:r w:rsidRPr="00D96A24">
              <w:rPr>
                <w:rFonts w:ascii="Calibri" w:hAnsi="Calibri"/>
                <w:b/>
                <w:noProof/>
                <w:sz w:val="24"/>
                <w:szCs w:val="24"/>
              </w:rPr>
              <w:t>In-coming Donations</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25,438</w:t>
            </w:r>
          </w:p>
        </w:tc>
        <w:tc>
          <w:tcPr>
            <w:tcW w:w="3192" w:type="dxa"/>
          </w:tcPr>
          <w:p w:rsidR="0068781D" w:rsidRPr="00D96A24" w:rsidRDefault="008546B7" w:rsidP="008546B7">
            <w:pPr>
              <w:jc w:val="center"/>
              <w:rPr>
                <w:rFonts w:ascii="Calibri" w:hAnsi="Calibri"/>
                <w:noProof/>
                <w:sz w:val="24"/>
                <w:szCs w:val="24"/>
              </w:rPr>
            </w:pPr>
            <w:r w:rsidRPr="00D96A24">
              <w:rPr>
                <w:rFonts w:ascii="Calibri" w:hAnsi="Calibri"/>
                <w:noProof/>
                <w:sz w:val="24"/>
                <w:szCs w:val="24"/>
              </w:rPr>
              <w:t>18,444</w:t>
            </w:r>
          </w:p>
        </w:tc>
      </w:tr>
      <w:tr w:rsidR="008546B7" w:rsidRPr="00D96A24" w:rsidTr="0068781D">
        <w:tc>
          <w:tcPr>
            <w:tcW w:w="3192" w:type="dxa"/>
          </w:tcPr>
          <w:p w:rsidR="008546B7" w:rsidRPr="00D96A24" w:rsidRDefault="008546B7" w:rsidP="008546B7">
            <w:pPr>
              <w:jc w:val="center"/>
              <w:rPr>
                <w:rFonts w:ascii="Calibri" w:hAnsi="Calibri"/>
                <w:b/>
                <w:noProof/>
                <w:sz w:val="24"/>
                <w:szCs w:val="24"/>
              </w:rPr>
            </w:pPr>
            <w:r w:rsidRPr="00D96A24">
              <w:rPr>
                <w:rFonts w:ascii="Calibri" w:hAnsi="Calibri"/>
                <w:b/>
                <w:noProof/>
                <w:sz w:val="24"/>
                <w:szCs w:val="24"/>
              </w:rPr>
              <w:t>Out-going Donations</w:t>
            </w:r>
          </w:p>
        </w:tc>
        <w:tc>
          <w:tcPr>
            <w:tcW w:w="3192" w:type="dxa"/>
          </w:tcPr>
          <w:p w:rsidR="008546B7" w:rsidRPr="00D96A24" w:rsidRDefault="008546B7" w:rsidP="008546B7">
            <w:pPr>
              <w:jc w:val="center"/>
              <w:rPr>
                <w:rFonts w:ascii="Calibri" w:hAnsi="Calibri"/>
                <w:noProof/>
                <w:sz w:val="24"/>
                <w:szCs w:val="24"/>
              </w:rPr>
            </w:pPr>
            <w:r w:rsidRPr="00D96A24">
              <w:rPr>
                <w:rFonts w:ascii="Calibri" w:hAnsi="Calibri"/>
                <w:noProof/>
                <w:sz w:val="24"/>
                <w:szCs w:val="24"/>
              </w:rPr>
              <w:t>5,692</w:t>
            </w:r>
          </w:p>
        </w:tc>
        <w:tc>
          <w:tcPr>
            <w:tcW w:w="3192" w:type="dxa"/>
          </w:tcPr>
          <w:p w:rsidR="008546B7" w:rsidRPr="00D96A24" w:rsidRDefault="008546B7" w:rsidP="008546B7">
            <w:pPr>
              <w:jc w:val="center"/>
              <w:rPr>
                <w:rFonts w:ascii="Calibri" w:hAnsi="Calibri"/>
                <w:noProof/>
                <w:sz w:val="24"/>
                <w:szCs w:val="24"/>
              </w:rPr>
            </w:pPr>
            <w:r w:rsidRPr="00D96A24">
              <w:rPr>
                <w:rFonts w:ascii="Calibri" w:hAnsi="Calibri"/>
                <w:noProof/>
                <w:sz w:val="24"/>
                <w:szCs w:val="24"/>
              </w:rPr>
              <w:t>4,288</w:t>
            </w:r>
          </w:p>
        </w:tc>
      </w:tr>
    </w:tbl>
    <w:p w:rsidR="00C02054" w:rsidRPr="00D96A24" w:rsidRDefault="00C02054" w:rsidP="004875B9">
      <w:pPr>
        <w:rPr>
          <w:rFonts w:ascii="Calibri" w:hAnsi="Calibri"/>
          <w:noProof/>
          <w:sz w:val="24"/>
          <w:szCs w:val="24"/>
        </w:rPr>
      </w:pPr>
    </w:p>
    <w:p w:rsidR="00316FAA" w:rsidRPr="00D96A24" w:rsidRDefault="007625E7" w:rsidP="004875B9">
      <w:pPr>
        <w:rPr>
          <w:rFonts w:ascii="Calibri" w:hAnsi="Calibri"/>
          <w:noProof/>
          <w:sz w:val="24"/>
          <w:szCs w:val="24"/>
        </w:rPr>
      </w:pPr>
      <w:r w:rsidRPr="00D96A24">
        <w:rPr>
          <w:rFonts w:ascii="Calibri" w:hAnsi="Calibri"/>
          <w:noProof/>
          <w:sz w:val="24"/>
          <w:szCs w:val="24"/>
        </w:rPr>
        <w:t xml:space="preserve">Mixed in the </w:t>
      </w:r>
      <w:r w:rsidR="005E2321" w:rsidRPr="00D96A24">
        <w:rPr>
          <w:rFonts w:ascii="Calibri" w:hAnsi="Calibri"/>
          <w:noProof/>
          <w:sz w:val="24"/>
          <w:szCs w:val="24"/>
        </w:rPr>
        <w:t xml:space="preserve">donated </w:t>
      </w:r>
      <w:r w:rsidRPr="00D96A24">
        <w:rPr>
          <w:rFonts w:ascii="Calibri" w:hAnsi="Calibri"/>
          <w:noProof/>
          <w:sz w:val="24"/>
          <w:szCs w:val="24"/>
        </w:rPr>
        <w:t>bags of ge</w:t>
      </w:r>
      <w:r w:rsidR="00EA249E" w:rsidRPr="00D96A24">
        <w:rPr>
          <w:rFonts w:ascii="Calibri" w:hAnsi="Calibri"/>
          <w:noProof/>
          <w:sz w:val="24"/>
          <w:szCs w:val="24"/>
        </w:rPr>
        <w:t>ntly used clothing  and</w:t>
      </w:r>
      <w:r w:rsidRPr="00D96A24">
        <w:rPr>
          <w:rFonts w:ascii="Calibri" w:hAnsi="Calibri"/>
          <w:noProof/>
          <w:sz w:val="24"/>
          <w:szCs w:val="24"/>
        </w:rPr>
        <w:t xml:space="preserve"> boxes</w:t>
      </w:r>
      <w:r w:rsidR="00C6612B" w:rsidRPr="00D96A24">
        <w:rPr>
          <w:rFonts w:ascii="Calibri" w:hAnsi="Calibri"/>
          <w:noProof/>
          <w:sz w:val="24"/>
          <w:szCs w:val="24"/>
        </w:rPr>
        <w:t xml:space="preserve"> of housewares</w:t>
      </w:r>
      <w:r w:rsidR="00FF5E66">
        <w:rPr>
          <w:rFonts w:ascii="Calibri" w:hAnsi="Calibri"/>
          <w:noProof/>
          <w:sz w:val="24"/>
          <w:szCs w:val="24"/>
        </w:rPr>
        <w:t xml:space="preserve"> co</w:t>
      </w:r>
      <w:r w:rsidRPr="00D96A24">
        <w:rPr>
          <w:rFonts w:ascii="Calibri" w:hAnsi="Calibri"/>
          <w:noProof/>
          <w:sz w:val="24"/>
          <w:szCs w:val="24"/>
        </w:rPr>
        <w:t>me a number of sur</w:t>
      </w:r>
      <w:r w:rsidR="005E2321" w:rsidRPr="00D96A24">
        <w:rPr>
          <w:rFonts w:ascii="Calibri" w:hAnsi="Calibri"/>
          <w:noProof/>
          <w:sz w:val="24"/>
          <w:szCs w:val="24"/>
        </w:rPr>
        <w:t>p</w:t>
      </w:r>
      <w:r w:rsidRPr="00D96A24">
        <w:rPr>
          <w:rFonts w:ascii="Calibri" w:hAnsi="Calibri"/>
          <w:noProof/>
          <w:sz w:val="24"/>
          <w:szCs w:val="24"/>
        </w:rPr>
        <w:t>ising finds</w:t>
      </w:r>
      <w:r w:rsidR="00EA249E" w:rsidRPr="00D96A24">
        <w:rPr>
          <w:rFonts w:ascii="Calibri" w:hAnsi="Calibri"/>
          <w:noProof/>
          <w:sz w:val="24"/>
          <w:szCs w:val="24"/>
        </w:rPr>
        <w:t>. I</w:t>
      </w:r>
      <w:r w:rsidR="00C02054" w:rsidRPr="00D96A24">
        <w:rPr>
          <w:rFonts w:ascii="Calibri" w:hAnsi="Calibri"/>
          <w:noProof/>
          <w:sz w:val="24"/>
          <w:szCs w:val="24"/>
        </w:rPr>
        <w:t>n 2014</w:t>
      </w:r>
      <w:r w:rsidR="00C6612B" w:rsidRPr="00D96A24">
        <w:rPr>
          <w:rFonts w:ascii="Calibri" w:hAnsi="Calibri"/>
          <w:noProof/>
          <w:sz w:val="24"/>
          <w:szCs w:val="24"/>
        </w:rPr>
        <w:t>,</w:t>
      </w:r>
      <w:r w:rsidR="00C02054" w:rsidRPr="00D96A24">
        <w:rPr>
          <w:rFonts w:ascii="Calibri" w:hAnsi="Calibri"/>
          <w:noProof/>
          <w:sz w:val="24"/>
          <w:szCs w:val="24"/>
        </w:rPr>
        <w:t xml:space="preserve"> </w:t>
      </w:r>
      <w:r w:rsidR="001265C4" w:rsidRPr="00D96A24">
        <w:rPr>
          <w:rFonts w:ascii="Calibri" w:hAnsi="Calibri"/>
          <w:noProof/>
          <w:sz w:val="24"/>
          <w:szCs w:val="24"/>
        </w:rPr>
        <w:t>EBN</w:t>
      </w:r>
      <w:r w:rsidR="00C02054" w:rsidRPr="00D96A24">
        <w:rPr>
          <w:rFonts w:ascii="Calibri" w:hAnsi="Calibri"/>
          <w:noProof/>
          <w:sz w:val="24"/>
          <w:szCs w:val="24"/>
        </w:rPr>
        <w:t xml:space="preserve"> received four </w:t>
      </w:r>
      <w:r w:rsidR="00C6612B" w:rsidRPr="00D96A24">
        <w:rPr>
          <w:rFonts w:ascii="Calibri" w:hAnsi="Calibri"/>
          <w:noProof/>
          <w:sz w:val="24"/>
          <w:szCs w:val="24"/>
        </w:rPr>
        <w:t xml:space="preserve">authenticated </w:t>
      </w:r>
      <w:r w:rsidR="00FF5E66">
        <w:rPr>
          <w:rFonts w:ascii="Calibri" w:hAnsi="Calibri"/>
          <w:noProof/>
          <w:sz w:val="24"/>
          <w:szCs w:val="24"/>
        </w:rPr>
        <w:t>pearl necklaces; one was</w:t>
      </w:r>
      <w:r w:rsidR="001265C4" w:rsidRPr="00D96A24">
        <w:rPr>
          <w:rFonts w:ascii="Calibri" w:hAnsi="Calibri"/>
          <w:noProof/>
          <w:sz w:val="24"/>
          <w:szCs w:val="24"/>
        </w:rPr>
        <w:t xml:space="preserve"> appraised at</w:t>
      </w:r>
      <w:r w:rsidR="00C02054" w:rsidRPr="00D96A24">
        <w:rPr>
          <w:rFonts w:ascii="Calibri" w:hAnsi="Calibri"/>
          <w:noProof/>
          <w:sz w:val="24"/>
          <w:szCs w:val="24"/>
        </w:rPr>
        <w:t xml:space="preserve"> $</w:t>
      </w:r>
      <w:r w:rsidR="001265C4" w:rsidRPr="00D96A24">
        <w:rPr>
          <w:rFonts w:ascii="Calibri" w:hAnsi="Calibri"/>
          <w:noProof/>
          <w:sz w:val="24"/>
          <w:szCs w:val="24"/>
        </w:rPr>
        <w:t>1,800.00 and</w:t>
      </w:r>
      <w:r w:rsidR="00C02054" w:rsidRPr="00D96A24">
        <w:rPr>
          <w:rFonts w:ascii="Calibri" w:hAnsi="Calibri"/>
          <w:noProof/>
          <w:sz w:val="24"/>
          <w:szCs w:val="24"/>
        </w:rPr>
        <w:t xml:space="preserve"> </w:t>
      </w:r>
      <w:r w:rsidR="00FF5E66">
        <w:rPr>
          <w:rFonts w:ascii="Calibri" w:hAnsi="Calibri"/>
          <w:noProof/>
          <w:sz w:val="24"/>
          <w:szCs w:val="24"/>
        </w:rPr>
        <w:t xml:space="preserve">the other at </w:t>
      </w:r>
      <w:r w:rsidR="00C02054" w:rsidRPr="00D96A24">
        <w:rPr>
          <w:rFonts w:ascii="Calibri" w:hAnsi="Calibri"/>
          <w:noProof/>
          <w:sz w:val="24"/>
          <w:szCs w:val="24"/>
        </w:rPr>
        <w:t>$987.00</w:t>
      </w:r>
      <w:r w:rsidR="00FF5E66">
        <w:rPr>
          <w:rFonts w:ascii="Calibri" w:hAnsi="Calibri"/>
          <w:noProof/>
          <w:sz w:val="24"/>
          <w:szCs w:val="24"/>
        </w:rPr>
        <w:t>.   Other “finds” include g</w:t>
      </w:r>
      <w:r w:rsidR="001265C4" w:rsidRPr="00D96A24">
        <w:rPr>
          <w:rFonts w:ascii="Calibri" w:hAnsi="Calibri"/>
          <w:noProof/>
          <w:sz w:val="24"/>
          <w:szCs w:val="24"/>
        </w:rPr>
        <w:t>old rings</w:t>
      </w:r>
      <w:r w:rsidR="00C6612B" w:rsidRPr="00D96A24">
        <w:rPr>
          <w:rFonts w:ascii="Calibri" w:hAnsi="Calibri"/>
          <w:noProof/>
          <w:sz w:val="24"/>
          <w:szCs w:val="24"/>
        </w:rPr>
        <w:t>, chains</w:t>
      </w:r>
      <w:r w:rsidR="00FF5E66">
        <w:rPr>
          <w:rFonts w:ascii="Calibri" w:hAnsi="Calibri"/>
          <w:noProof/>
          <w:sz w:val="24"/>
          <w:szCs w:val="24"/>
        </w:rPr>
        <w:t xml:space="preserve">, silver pieces, a </w:t>
      </w:r>
      <w:r w:rsidRPr="00D96A24">
        <w:rPr>
          <w:rFonts w:ascii="Calibri" w:hAnsi="Calibri"/>
          <w:noProof/>
          <w:sz w:val="24"/>
          <w:szCs w:val="24"/>
        </w:rPr>
        <w:t>diamo</w:t>
      </w:r>
      <w:r w:rsidR="00FF5E66">
        <w:rPr>
          <w:rFonts w:ascii="Calibri" w:hAnsi="Calibri"/>
          <w:noProof/>
          <w:sz w:val="24"/>
          <w:szCs w:val="24"/>
        </w:rPr>
        <w:t>nd wedding ring waiting for its</w:t>
      </w:r>
      <w:r w:rsidRPr="00D96A24">
        <w:rPr>
          <w:rFonts w:ascii="Calibri" w:hAnsi="Calibri"/>
          <w:noProof/>
          <w:sz w:val="24"/>
          <w:szCs w:val="24"/>
        </w:rPr>
        <w:t xml:space="preserve"> owner to claim</w:t>
      </w:r>
      <w:r w:rsidR="00C6612B" w:rsidRPr="00D96A24">
        <w:rPr>
          <w:rFonts w:ascii="Calibri" w:hAnsi="Calibri"/>
          <w:noProof/>
          <w:sz w:val="24"/>
          <w:szCs w:val="24"/>
        </w:rPr>
        <w:t>, a letter</w:t>
      </w:r>
      <w:r w:rsidR="00EA249E" w:rsidRPr="00D96A24">
        <w:rPr>
          <w:rFonts w:ascii="Calibri" w:hAnsi="Calibri"/>
          <w:noProof/>
          <w:sz w:val="24"/>
          <w:szCs w:val="24"/>
        </w:rPr>
        <w:t xml:space="preserve"> dated May 1814, addressed</w:t>
      </w:r>
      <w:r w:rsidR="00C6612B" w:rsidRPr="00D96A24">
        <w:rPr>
          <w:rFonts w:ascii="Calibri" w:hAnsi="Calibri"/>
          <w:noProof/>
          <w:sz w:val="24"/>
          <w:szCs w:val="24"/>
        </w:rPr>
        <w:t xml:space="preserve"> to Mrs. Anderson</w:t>
      </w:r>
      <w:r w:rsidR="00FF5E66">
        <w:rPr>
          <w:rFonts w:ascii="Calibri" w:hAnsi="Calibri"/>
          <w:noProof/>
          <w:sz w:val="24"/>
          <w:szCs w:val="24"/>
        </w:rPr>
        <w:t>, c</w:t>
      </w:r>
      <w:r w:rsidR="00C6612B" w:rsidRPr="00D96A24">
        <w:rPr>
          <w:rFonts w:ascii="Calibri" w:hAnsi="Calibri"/>
          <w:noProof/>
          <w:sz w:val="24"/>
          <w:szCs w:val="24"/>
        </w:rPr>
        <w:t>remation urns, c</w:t>
      </w:r>
      <w:r w:rsidR="001265C4" w:rsidRPr="00D96A24">
        <w:rPr>
          <w:rFonts w:ascii="Calibri" w:hAnsi="Calibri"/>
          <w:noProof/>
          <w:sz w:val="24"/>
          <w:szCs w:val="24"/>
        </w:rPr>
        <w:t>yrstal ware,</w:t>
      </w:r>
      <w:r w:rsidR="00C6612B" w:rsidRPr="00D96A24">
        <w:rPr>
          <w:rFonts w:ascii="Calibri" w:hAnsi="Calibri"/>
          <w:noProof/>
          <w:sz w:val="24"/>
          <w:szCs w:val="24"/>
        </w:rPr>
        <w:t xml:space="preserve"> silver tea sets</w:t>
      </w:r>
      <w:r w:rsidR="00FF5E66">
        <w:rPr>
          <w:rFonts w:ascii="Calibri" w:hAnsi="Calibri"/>
          <w:noProof/>
          <w:sz w:val="24"/>
          <w:szCs w:val="24"/>
        </w:rPr>
        <w:t>, Jasper Wedgewood, a first e</w:t>
      </w:r>
      <w:r w:rsidR="001265C4" w:rsidRPr="00D96A24">
        <w:rPr>
          <w:rFonts w:ascii="Calibri" w:hAnsi="Calibri"/>
          <w:noProof/>
          <w:sz w:val="24"/>
          <w:szCs w:val="24"/>
        </w:rPr>
        <w:t xml:space="preserve">dition signed copy of </w:t>
      </w:r>
      <w:r w:rsidR="00316FAA" w:rsidRPr="00D96A24">
        <w:rPr>
          <w:rFonts w:ascii="Calibri" w:hAnsi="Calibri"/>
          <w:noProof/>
          <w:sz w:val="24"/>
          <w:szCs w:val="24"/>
        </w:rPr>
        <w:t>Billy Graham’s autobiography, “Just as I am.”</w:t>
      </w:r>
      <w:r w:rsidR="00FF5E66">
        <w:rPr>
          <w:rFonts w:ascii="Calibri" w:hAnsi="Calibri"/>
          <w:noProof/>
          <w:sz w:val="24"/>
          <w:szCs w:val="24"/>
        </w:rPr>
        <w:t>, c</w:t>
      </w:r>
      <w:r w:rsidR="00316FAA" w:rsidRPr="00D96A24">
        <w:rPr>
          <w:rFonts w:ascii="Calibri" w:hAnsi="Calibri"/>
          <w:noProof/>
          <w:sz w:val="24"/>
          <w:szCs w:val="24"/>
        </w:rPr>
        <w:t>ountless o</w:t>
      </w:r>
      <w:r w:rsidR="001265C4" w:rsidRPr="00D96A24">
        <w:rPr>
          <w:rFonts w:ascii="Calibri" w:hAnsi="Calibri"/>
          <w:noProof/>
          <w:sz w:val="24"/>
          <w:szCs w:val="24"/>
        </w:rPr>
        <w:t xml:space="preserve">ddities, </w:t>
      </w:r>
      <w:r w:rsidR="00316FAA" w:rsidRPr="00D96A24">
        <w:rPr>
          <w:rFonts w:ascii="Calibri" w:hAnsi="Calibri"/>
          <w:noProof/>
          <w:sz w:val="24"/>
          <w:szCs w:val="24"/>
        </w:rPr>
        <w:t>such as</w:t>
      </w:r>
      <w:r w:rsidR="00FF5E66">
        <w:rPr>
          <w:rFonts w:ascii="Calibri" w:hAnsi="Calibri"/>
          <w:noProof/>
          <w:sz w:val="24"/>
          <w:szCs w:val="24"/>
        </w:rPr>
        <w:t xml:space="preserve"> whales’ </w:t>
      </w:r>
      <w:r w:rsidR="001265C4" w:rsidRPr="00D96A24">
        <w:rPr>
          <w:rFonts w:ascii="Calibri" w:hAnsi="Calibri"/>
          <w:noProof/>
          <w:sz w:val="24"/>
          <w:szCs w:val="24"/>
        </w:rPr>
        <w:t>teeth and</w:t>
      </w:r>
      <w:r w:rsidR="00316FAA" w:rsidRPr="00D96A24">
        <w:rPr>
          <w:rFonts w:ascii="Calibri" w:hAnsi="Calibri"/>
          <w:noProof/>
          <w:sz w:val="24"/>
          <w:szCs w:val="24"/>
        </w:rPr>
        <w:t xml:space="preserve"> boxes of mournful literary works</w:t>
      </w:r>
      <w:r w:rsidR="005E2321" w:rsidRPr="00D96A24">
        <w:rPr>
          <w:rFonts w:ascii="Calibri" w:hAnsi="Calibri"/>
          <w:noProof/>
          <w:sz w:val="24"/>
          <w:szCs w:val="24"/>
        </w:rPr>
        <w:t>,</w:t>
      </w:r>
      <w:r w:rsidR="00316FAA" w:rsidRPr="00D96A24">
        <w:rPr>
          <w:rFonts w:ascii="Calibri" w:hAnsi="Calibri"/>
          <w:noProof/>
          <w:sz w:val="24"/>
          <w:szCs w:val="24"/>
        </w:rPr>
        <w:t xml:space="preserve"> once </w:t>
      </w:r>
      <w:r w:rsidR="00FF5E66">
        <w:rPr>
          <w:rFonts w:ascii="Calibri" w:hAnsi="Calibri"/>
          <w:noProof/>
          <w:sz w:val="24"/>
          <w:szCs w:val="24"/>
        </w:rPr>
        <w:t>owned by film maker Guy Maddin, d</w:t>
      </w:r>
      <w:r w:rsidR="00316FAA" w:rsidRPr="00D96A24">
        <w:rPr>
          <w:rFonts w:ascii="Calibri" w:hAnsi="Calibri"/>
          <w:noProof/>
          <w:sz w:val="24"/>
          <w:szCs w:val="24"/>
        </w:rPr>
        <w:t>esigner clothing, mink coats, or</w:t>
      </w:r>
      <w:r w:rsidRPr="00D96A24">
        <w:rPr>
          <w:rFonts w:ascii="Calibri" w:hAnsi="Calibri"/>
          <w:noProof/>
          <w:sz w:val="24"/>
          <w:szCs w:val="24"/>
        </w:rPr>
        <w:t>i</w:t>
      </w:r>
      <w:r w:rsidR="00316FAA" w:rsidRPr="00D96A24">
        <w:rPr>
          <w:rFonts w:ascii="Calibri" w:hAnsi="Calibri"/>
          <w:noProof/>
          <w:sz w:val="24"/>
          <w:szCs w:val="24"/>
        </w:rPr>
        <w:t>ginal artworks, nearly n</w:t>
      </w:r>
      <w:r w:rsidRPr="00D96A24">
        <w:rPr>
          <w:rFonts w:ascii="Calibri" w:hAnsi="Calibri"/>
          <w:noProof/>
          <w:sz w:val="24"/>
          <w:szCs w:val="24"/>
        </w:rPr>
        <w:t xml:space="preserve">ew </w:t>
      </w:r>
      <w:r w:rsidR="00C6612B" w:rsidRPr="00D96A24">
        <w:rPr>
          <w:rFonts w:ascii="Calibri" w:hAnsi="Calibri"/>
          <w:noProof/>
          <w:sz w:val="24"/>
          <w:szCs w:val="24"/>
        </w:rPr>
        <w:t>and antique</w:t>
      </w:r>
      <w:r w:rsidRPr="00D96A24">
        <w:rPr>
          <w:rFonts w:ascii="Calibri" w:hAnsi="Calibri"/>
          <w:noProof/>
          <w:sz w:val="24"/>
          <w:szCs w:val="24"/>
        </w:rPr>
        <w:t xml:space="preserve"> </w:t>
      </w:r>
      <w:r w:rsidR="00FF5E66">
        <w:rPr>
          <w:rFonts w:ascii="Calibri" w:hAnsi="Calibri"/>
          <w:noProof/>
          <w:sz w:val="24"/>
          <w:szCs w:val="24"/>
        </w:rPr>
        <w:t xml:space="preserve">furniture, </w:t>
      </w:r>
      <w:r w:rsidRPr="00D96A24">
        <w:rPr>
          <w:rFonts w:ascii="Calibri" w:hAnsi="Calibri"/>
          <w:noProof/>
          <w:sz w:val="24"/>
          <w:szCs w:val="24"/>
        </w:rPr>
        <w:t>a new pair of U</w:t>
      </w:r>
      <w:r w:rsidR="00FF5E66">
        <w:rPr>
          <w:rFonts w:ascii="Calibri" w:hAnsi="Calibri"/>
          <w:noProof/>
          <w:sz w:val="24"/>
          <w:szCs w:val="24"/>
        </w:rPr>
        <w:t>gg boots, b</w:t>
      </w:r>
      <w:r w:rsidR="00C6612B" w:rsidRPr="00D96A24">
        <w:rPr>
          <w:rFonts w:ascii="Calibri" w:hAnsi="Calibri"/>
          <w:noProof/>
          <w:sz w:val="24"/>
          <w:szCs w:val="24"/>
        </w:rPr>
        <w:t>ooks currently on the bestseller</w:t>
      </w:r>
      <w:r w:rsidR="00FF5E66">
        <w:rPr>
          <w:rFonts w:ascii="Calibri" w:hAnsi="Calibri"/>
          <w:noProof/>
          <w:sz w:val="24"/>
          <w:szCs w:val="24"/>
        </w:rPr>
        <w:t>’</w:t>
      </w:r>
      <w:r w:rsidR="00C6612B" w:rsidRPr="00D96A24">
        <w:rPr>
          <w:rFonts w:ascii="Calibri" w:hAnsi="Calibri"/>
          <w:noProof/>
          <w:sz w:val="24"/>
          <w:szCs w:val="24"/>
        </w:rPr>
        <w:t>s list</w:t>
      </w:r>
      <w:r w:rsidR="00FF5E66">
        <w:rPr>
          <w:rFonts w:ascii="Calibri" w:hAnsi="Calibri"/>
          <w:noProof/>
          <w:sz w:val="24"/>
          <w:szCs w:val="24"/>
        </w:rPr>
        <w:t xml:space="preserve">, </w:t>
      </w:r>
      <w:r w:rsidR="00C6612B" w:rsidRPr="00D96A24">
        <w:rPr>
          <w:rFonts w:ascii="Calibri" w:hAnsi="Calibri"/>
          <w:noProof/>
          <w:sz w:val="24"/>
          <w:szCs w:val="24"/>
        </w:rPr>
        <w:t>6 copies of the Titanic on video</w:t>
      </w:r>
      <w:r w:rsidR="00FF5E66">
        <w:rPr>
          <w:rFonts w:ascii="Calibri" w:hAnsi="Calibri"/>
          <w:noProof/>
          <w:sz w:val="24"/>
          <w:szCs w:val="24"/>
        </w:rPr>
        <w:t>(at last count), b</w:t>
      </w:r>
      <w:r w:rsidR="00C6612B" w:rsidRPr="00D96A24">
        <w:rPr>
          <w:rFonts w:ascii="Calibri" w:hAnsi="Calibri"/>
          <w:noProof/>
          <w:sz w:val="24"/>
          <w:szCs w:val="24"/>
        </w:rPr>
        <w:t xml:space="preserve">ags of grain and dog coats. The list goes on and on and on. The pearls, the whale’s tooth and </w:t>
      </w:r>
      <w:r w:rsidR="008A0973" w:rsidRPr="00D96A24">
        <w:rPr>
          <w:rFonts w:ascii="Calibri" w:hAnsi="Calibri"/>
          <w:noProof/>
          <w:sz w:val="24"/>
          <w:szCs w:val="24"/>
        </w:rPr>
        <w:drawing>
          <wp:anchor distT="0" distB="0" distL="114300" distR="114300" simplePos="0" relativeHeight="251649536" behindDoc="0" locked="0" layoutInCell="1" allowOverlap="1">
            <wp:simplePos x="914400" y="1068705"/>
            <wp:positionH relativeFrom="margin">
              <wp:align>center</wp:align>
            </wp:positionH>
            <wp:positionV relativeFrom="margin">
              <wp:align>bottom</wp:align>
            </wp:positionV>
            <wp:extent cx="3877056" cy="1938528"/>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8.JPG"/>
                    <pic:cNvPicPr/>
                  </pic:nvPicPr>
                  <pic:blipFill rotWithShape="1">
                    <a:blip r:embed="rId16" cstate="print">
                      <a:grayscl/>
                      <a:extLst>
                        <a:ext uri="{28A0092B-C50C-407E-A947-70E740481C1C}">
                          <a14:useLocalDpi xmlns:a14="http://schemas.microsoft.com/office/drawing/2010/main" val="0"/>
                        </a:ext>
                      </a:extLst>
                    </a:blip>
                    <a:srcRect l="7397" t="28636" r="4248" b="38231"/>
                    <a:stretch/>
                  </pic:blipFill>
                  <pic:spPr bwMode="auto">
                    <a:xfrm>
                      <a:off x="0" y="0"/>
                      <a:ext cx="3877056" cy="1938528"/>
                    </a:xfrm>
                    <a:prstGeom prst="rect">
                      <a:avLst/>
                    </a:prstGeom>
                    <a:ln>
                      <a:noFill/>
                    </a:ln>
                    <a:extLst>
                      <a:ext uri="{53640926-AAD7-44D8-BBD7-CCE9431645EC}">
                        <a14:shadowObscured xmlns:a14="http://schemas.microsoft.com/office/drawing/2010/main"/>
                      </a:ext>
                    </a:extLst>
                  </pic:spPr>
                </pic:pic>
              </a:graphicData>
            </a:graphic>
          </wp:anchor>
        </w:drawing>
      </w:r>
      <w:r w:rsidR="00C6612B" w:rsidRPr="00D96A24">
        <w:rPr>
          <w:rFonts w:ascii="Calibri" w:hAnsi="Calibri"/>
          <w:noProof/>
          <w:sz w:val="24"/>
          <w:szCs w:val="24"/>
        </w:rPr>
        <w:t>Billy Graham’s bio</w:t>
      </w:r>
      <w:r w:rsidR="008A0973" w:rsidRPr="00D96A24">
        <w:rPr>
          <w:rFonts w:ascii="Calibri" w:hAnsi="Calibri"/>
          <w:noProof/>
          <w:sz w:val="24"/>
          <w:szCs w:val="24"/>
        </w:rPr>
        <w:t xml:space="preserve"> are still for sale.</w:t>
      </w:r>
      <w:r w:rsidR="00C6612B" w:rsidRPr="00D96A24">
        <w:rPr>
          <w:rFonts w:ascii="Calibri" w:hAnsi="Calibri"/>
          <w:noProof/>
          <w:sz w:val="24"/>
          <w:szCs w:val="24"/>
        </w:rPr>
        <w:t xml:space="preserve"> </w:t>
      </w:r>
      <w:r w:rsidR="00316FAA" w:rsidRPr="00D96A24">
        <w:rPr>
          <w:rFonts w:ascii="Calibri" w:hAnsi="Calibri"/>
          <w:noProof/>
          <w:sz w:val="24"/>
          <w:szCs w:val="24"/>
        </w:rPr>
        <w:t xml:space="preserve">  </w:t>
      </w:r>
      <w:r w:rsidR="001265C4" w:rsidRPr="00D96A24">
        <w:rPr>
          <w:rFonts w:ascii="Calibri" w:hAnsi="Calibri"/>
          <w:noProof/>
          <w:sz w:val="24"/>
          <w:szCs w:val="24"/>
        </w:rPr>
        <w:t xml:space="preserve">   </w:t>
      </w:r>
    </w:p>
    <w:p w:rsidR="00316FAA" w:rsidRPr="00D96A24" w:rsidRDefault="00316FAA" w:rsidP="004875B9">
      <w:pPr>
        <w:rPr>
          <w:rFonts w:ascii="Calibri" w:hAnsi="Calibri"/>
          <w:noProof/>
          <w:sz w:val="24"/>
          <w:szCs w:val="24"/>
        </w:rPr>
      </w:pPr>
    </w:p>
    <w:p w:rsidR="00C02054" w:rsidRPr="00D96A24" w:rsidRDefault="00C02054" w:rsidP="004875B9">
      <w:pPr>
        <w:rPr>
          <w:rFonts w:ascii="Calibri" w:hAnsi="Calibri"/>
          <w:noProof/>
          <w:sz w:val="24"/>
          <w:szCs w:val="24"/>
        </w:rPr>
      </w:pPr>
      <w:r w:rsidRPr="00D96A24">
        <w:rPr>
          <w:rFonts w:ascii="Calibri" w:hAnsi="Calibri"/>
          <w:noProof/>
          <w:sz w:val="24"/>
          <w:szCs w:val="24"/>
        </w:rPr>
        <w:t xml:space="preserve">    </w:t>
      </w:r>
    </w:p>
    <w:p w:rsidR="008A0973" w:rsidRPr="00D96A24" w:rsidRDefault="008A0973" w:rsidP="004875B9">
      <w:pPr>
        <w:rPr>
          <w:rFonts w:ascii="Calibri" w:hAnsi="Calibri"/>
          <w:noProof/>
          <w:sz w:val="24"/>
          <w:szCs w:val="24"/>
        </w:rPr>
      </w:pPr>
    </w:p>
    <w:p w:rsidR="004B5C01" w:rsidRPr="00D96A24" w:rsidRDefault="004B5C01" w:rsidP="004875B9">
      <w:pPr>
        <w:rPr>
          <w:rFonts w:ascii="Calibri" w:hAnsi="Calibri"/>
          <w:noProof/>
          <w:sz w:val="24"/>
          <w:szCs w:val="24"/>
        </w:rPr>
      </w:pPr>
    </w:p>
    <w:p w:rsidR="0060729A" w:rsidRPr="00D96A24" w:rsidRDefault="0060729A" w:rsidP="004875B9">
      <w:pPr>
        <w:rPr>
          <w:rFonts w:ascii="Calibri" w:hAnsi="Calibri"/>
          <w:noProof/>
          <w:sz w:val="24"/>
          <w:szCs w:val="24"/>
        </w:rPr>
      </w:pPr>
      <w:r w:rsidRPr="00D96A24">
        <w:rPr>
          <w:rFonts w:ascii="Calibri" w:hAnsi="Calibri"/>
          <w:noProof/>
          <w:sz w:val="24"/>
          <w:szCs w:val="24"/>
        </w:rPr>
        <w:t xml:space="preserve"> </w:t>
      </w:r>
    </w:p>
    <w:p w:rsidR="005E2321" w:rsidRPr="00D96A24" w:rsidRDefault="005E2321" w:rsidP="004875B9">
      <w:pPr>
        <w:rPr>
          <w:rFonts w:ascii="Calibri" w:hAnsi="Calibri"/>
          <w:noProof/>
          <w:sz w:val="24"/>
          <w:szCs w:val="24"/>
        </w:rPr>
      </w:pPr>
    </w:p>
    <w:p w:rsidR="0023255A" w:rsidRPr="00D96A24" w:rsidRDefault="00875549" w:rsidP="004875B9">
      <w:pPr>
        <w:rPr>
          <w:rFonts w:ascii="Calibri" w:hAnsi="Calibri"/>
          <w:b/>
          <w:noProof/>
          <w:sz w:val="24"/>
          <w:szCs w:val="24"/>
        </w:rPr>
      </w:pPr>
      <w:r w:rsidRPr="00D96A24">
        <w:rPr>
          <w:rFonts w:ascii="Calibri" w:hAnsi="Calibri"/>
          <w:b/>
          <w:noProof/>
          <w:sz w:val="24"/>
          <w:szCs w:val="24"/>
        </w:rPr>
        <w:lastRenderedPageBreak/>
        <w:t>Re</w:t>
      </w:r>
      <w:r w:rsidR="00D80D11" w:rsidRPr="00D96A24">
        <w:rPr>
          <w:rFonts w:ascii="Calibri" w:hAnsi="Calibri"/>
          <w:b/>
          <w:noProof/>
          <w:sz w:val="24"/>
          <w:szCs w:val="24"/>
        </w:rPr>
        <w:t>port of the Executive Director</w:t>
      </w:r>
    </w:p>
    <w:p w:rsidR="00F41653" w:rsidRPr="00D96A24" w:rsidRDefault="005C35EB" w:rsidP="00F41653">
      <w:pPr>
        <w:spacing w:after="0" w:line="240" w:lineRule="auto"/>
        <w:contextualSpacing/>
        <w:rPr>
          <w:rFonts w:ascii="Calibri" w:hAnsi="Calibri"/>
          <w:noProof/>
          <w:sz w:val="24"/>
          <w:szCs w:val="24"/>
        </w:rPr>
      </w:pPr>
      <w:r w:rsidRPr="00D96A24">
        <w:rPr>
          <w:rFonts w:ascii="Calibri" w:hAnsi="Calibri"/>
          <w:noProof/>
          <w:sz w:val="24"/>
          <w:szCs w:val="24"/>
        </w:rPr>
        <w:t>During</w:t>
      </w:r>
      <w:r w:rsidR="00282ACF" w:rsidRPr="00D96A24">
        <w:rPr>
          <w:rFonts w:ascii="Calibri" w:hAnsi="Calibri"/>
          <w:noProof/>
          <w:sz w:val="24"/>
          <w:szCs w:val="24"/>
        </w:rPr>
        <w:t xml:space="preserve"> the 2013 </w:t>
      </w:r>
      <w:r w:rsidR="00D93FF8" w:rsidRPr="00D96A24">
        <w:rPr>
          <w:rFonts w:ascii="Calibri" w:hAnsi="Calibri"/>
          <w:noProof/>
          <w:sz w:val="24"/>
          <w:szCs w:val="24"/>
        </w:rPr>
        <w:t>AGM</w:t>
      </w:r>
      <w:r w:rsidR="00510513" w:rsidRPr="00D96A24">
        <w:rPr>
          <w:rFonts w:ascii="Calibri" w:hAnsi="Calibri"/>
          <w:noProof/>
          <w:sz w:val="24"/>
          <w:szCs w:val="24"/>
        </w:rPr>
        <w:t>, I</w:t>
      </w:r>
      <w:r w:rsidR="00666171" w:rsidRPr="00D96A24">
        <w:rPr>
          <w:rFonts w:ascii="Calibri" w:hAnsi="Calibri"/>
          <w:noProof/>
          <w:sz w:val="24"/>
          <w:szCs w:val="24"/>
        </w:rPr>
        <w:t xml:space="preserve"> </w:t>
      </w:r>
      <w:r w:rsidRPr="00D96A24">
        <w:rPr>
          <w:rFonts w:ascii="Calibri" w:hAnsi="Calibri"/>
          <w:noProof/>
          <w:sz w:val="24"/>
          <w:szCs w:val="24"/>
        </w:rPr>
        <w:t>stated</w:t>
      </w:r>
      <w:r w:rsidR="00FF5E66">
        <w:rPr>
          <w:rFonts w:ascii="Calibri" w:hAnsi="Calibri"/>
          <w:noProof/>
          <w:sz w:val="24"/>
          <w:szCs w:val="24"/>
        </w:rPr>
        <w:t xml:space="preserve"> </w:t>
      </w:r>
      <w:r w:rsidRPr="00D96A24">
        <w:rPr>
          <w:rFonts w:ascii="Calibri" w:hAnsi="Calibri"/>
          <w:noProof/>
          <w:sz w:val="24"/>
          <w:szCs w:val="24"/>
        </w:rPr>
        <w:t xml:space="preserve">as </w:t>
      </w:r>
      <w:r w:rsidR="00555970" w:rsidRPr="00D96A24">
        <w:rPr>
          <w:rFonts w:ascii="Calibri" w:hAnsi="Calibri"/>
          <w:noProof/>
          <w:sz w:val="24"/>
          <w:szCs w:val="24"/>
        </w:rPr>
        <w:t xml:space="preserve">the new </w:t>
      </w:r>
      <w:r w:rsidRPr="00D96A24">
        <w:rPr>
          <w:rFonts w:ascii="Calibri" w:hAnsi="Calibri"/>
          <w:noProof/>
          <w:sz w:val="24"/>
          <w:szCs w:val="24"/>
        </w:rPr>
        <w:t>Executive Director</w:t>
      </w:r>
      <w:r w:rsidR="00EB762C" w:rsidRPr="00D96A24">
        <w:rPr>
          <w:rFonts w:ascii="Calibri" w:hAnsi="Calibri"/>
          <w:noProof/>
          <w:sz w:val="24"/>
          <w:szCs w:val="24"/>
        </w:rPr>
        <w:t xml:space="preserve"> of EBN</w:t>
      </w:r>
      <w:r w:rsidR="00E31AD1" w:rsidRPr="00D96A24">
        <w:rPr>
          <w:rFonts w:ascii="Calibri" w:hAnsi="Calibri"/>
          <w:noProof/>
          <w:sz w:val="24"/>
          <w:szCs w:val="24"/>
        </w:rPr>
        <w:t xml:space="preserve"> </w:t>
      </w:r>
      <w:r w:rsidR="00FF5E66">
        <w:rPr>
          <w:rFonts w:ascii="Calibri" w:hAnsi="Calibri"/>
          <w:noProof/>
          <w:sz w:val="24"/>
          <w:szCs w:val="24"/>
        </w:rPr>
        <w:t xml:space="preserve">that </w:t>
      </w:r>
      <w:r w:rsidR="00E31AD1" w:rsidRPr="00D96A24">
        <w:rPr>
          <w:rFonts w:ascii="Calibri" w:hAnsi="Calibri"/>
          <w:noProof/>
          <w:sz w:val="24"/>
          <w:szCs w:val="24"/>
        </w:rPr>
        <w:t>there would be changes</w:t>
      </w:r>
      <w:r w:rsidRPr="00D96A24">
        <w:rPr>
          <w:rFonts w:ascii="Calibri" w:hAnsi="Calibri"/>
          <w:noProof/>
          <w:sz w:val="24"/>
          <w:szCs w:val="24"/>
        </w:rPr>
        <w:t xml:space="preserve">.  </w:t>
      </w:r>
      <w:r w:rsidR="005E2321" w:rsidRPr="00D96A24">
        <w:rPr>
          <w:rFonts w:ascii="Calibri" w:hAnsi="Calibri"/>
          <w:noProof/>
          <w:sz w:val="24"/>
          <w:szCs w:val="24"/>
        </w:rPr>
        <w:t>I kept my word. T</w:t>
      </w:r>
      <w:r w:rsidR="00E31AD1" w:rsidRPr="00D96A24">
        <w:rPr>
          <w:rFonts w:ascii="Calibri" w:hAnsi="Calibri"/>
          <w:noProof/>
          <w:sz w:val="24"/>
          <w:szCs w:val="24"/>
        </w:rPr>
        <w:t xml:space="preserve">here were </w:t>
      </w:r>
      <w:r w:rsidR="00DE20A8" w:rsidRPr="00D96A24">
        <w:rPr>
          <w:rFonts w:ascii="Calibri" w:hAnsi="Calibri"/>
          <w:noProof/>
          <w:sz w:val="24"/>
          <w:szCs w:val="24"/>
        </w:rPr>
        <w:t>a number of changes</w:t>
      </w:r>
      <w:r w:rsidR="00FF5E66">
        <w:rPr>
          <w:rFonts w:ascii="Calibri" w:hAnsi="Calibri"/>
          <w:noProof/>
          <w:sz w:val="24"/>
          <w:szCs w:val="24"/>
        </w:rPr>
        <w:t xml:space="preserve"> -</w:t>
      </w:r>
      <w:r w:rsidR="00DE20A8" w:rsidRPr="00D96A24">
        <w:rPr>
          <w:rFonts w:ascii="Calibri" w:hAnsi="Calibri"/>
          <w:noProof/>
          <w:sz w:val="24"/>
          <w:szCs w:val="24"/>
        </w:rPr>
        <w:t xml:space="preserve"> </w:t>
      </w:r>
      <w:r w:rsidR="00E31AD1" w:rsidRPr="00D96A24">
        <w:rPr>
          <w:rFonts w:ascii="Calibri" w:hAnsi="Calibri"/>
          <w:noProof/>
          <w:sz w:val="24"/>
          <w:szCs w:val="24"/>
        </w:rPr>
        <w:t>staff changes, some necessary, others unforseen.</w:t>
      </w:r>
      <w:r w:rsidR="00666171" w:rsidRPr="00D96A24">
        <w:rPr>
          <w:rFonts w:ascii="Calibri" w:hAnsi="Calibri"/>
          <w:noProof/>
          <w:sz w:val="24"/>
          <w:szCs w:val="24"/>
        </w:rPr>
        <w:t xml:space="preserve"> </w:t>
      </w:r>
      <w:r w:rsidR="00F41653" w:rsidRPr="00D96A24">
        <w:rPr>
          <w:rFonts w:ascii="Calibri" w:hAnsi="Calibri"/>
          <w:noProof/>
          <w:sz w:val="24"/>
          <w:szCs w:val="24"/>
        </w:rPr>
        <w:t>There were staff members who were here for only a brief period</w:t>
      </w:r>
      <w:r w:rsidR="005F3003" w:rsidRPr="00D96A24">
        <w:rPr>
          <w:rFonts w:ascii="Calibri" w:hAnsi="Calibri"/>
          <w:noProof/>
          <w:sz w:val="24"/>
          <w:szCs w:val="24"/>
        </w:rPr>
        <w:t xml:space="preserve"> of time</w:t>
      </w:r>
      <w:r w:rsidR="00F41653" w:rsidRPr="00D96A24">
        <w:rPr>
          <w:rFonts w:ascii="Calibri" w:hAnsi="Calibri"/>
          <w:noProof/>
          <w:sz w:val="24"/>
          <w:szCs w:val="24"/>
        </w:rPr>
        <w:t>, but left a</w:t>
      </w:r>
      <w:r w:rsidR="005F3003" w:rsidRPr="00D96A24">
        <w:rPr>
          <w:rFonts w:ascii="Calibri" w:hAnsi="Calibri"/>
          <w:noProof/>
          <w:sz w:val="24"/>
          <w:szCs w:val="24"/>
        </w:rPr>
        <w:t xml:space="preserve"> long lasting</w:t>
      </w:r>
      <w:r w:rsidR="00FF5E66">
        <w:rPr>
          <w:rFonts w:ascii="Calibri" w:hAnsi="Calibri"/>
          <w:noProof/>
          <w:sz w:val="24"/>
          <w:szCs w:val="24"/>
        </w:rPr>
        <w:t xml:space="preserve"> impression. Others were l</w:t>
      </w:r>
      <w:r w:rsidR="00F41653" w:rsidRPr="00D96A24">
        <w:rPr>
          <w:rFonts w:ascii="Calibri" w:hAnsi="Calibri"/>
          <w:noProof/>
          <w:sz w:val="24"/>
          <w:szCs w:val="24"/>
        </w:rPr>
        <w:t xml:space="preserve">ong term staff members </w:t>
      </w:r>
      <w:r w:rsidR="00FF5E66">
        <w:rPr>
          <w:rFonts w:ascii="Calibri" w:hAnsi="Calibri"/>
          <w:noProof/>
          <w:sz w:val="24"/>
          <w:szCs w:val="24"/>
        </w:rPr>
        <w:t xml:space="preserve">who had no intention of leaving </w:t>
      </w:r>
      <w:r w:rsidR="005F3003" w:rsidRPr="00D96A24">
        <w:rPr>
          <w:rFonts w:ascii="Calibri" w:hAnsi="Calibri"/>
          <w:noProof/>
          <w:sz w:val="24"/>
          <w:szCs w:val="24"/>
        </w:rPr>
        <w:t>but life made</w:t>
      </w:r>
      <w:r w:rsidR="00FF5E66">
        <w:rPr>
          <w:rFonts w:ascii="Calibri" w:hAnsi="Calibri"/>
          <w:noProof/>
          <w:sz w:val="24"/>
          <w:szCs w:val="24"/>
        </w:rPr>
        <w:t xml:space="preserve"> other plans for them.</w:t>
      </w:r>
      <w:r w:rsidR="005F3003" w:rsidRPr="00D96A24">
        <w:rPr>
          <w:rFonts w:ascii="Calibri" w:hAnsi="Calibri"/>
          <w:noProof/>
          <w:sz w:val="24"/>
          <w:szCs w:val="24"/>
        </w:rPr>
        <w:t xml:space="preserve"> </w:t>
      </w:r>
      <w:r w:rsidR="00F41653" w:rsidRPr="00D96A24">
        <w:rPr>
          <w:rFonts w:ascii="Calibri" w:hAnsi="Calibri"/>
          <w:noProof/>
          <w:sz w:val="24"/>
          <w:szCs w:val="24"/>
        </w:rPr>
        <w:t xml:space="preserve">    </w:t>
      </w:r>
    </w:p>
    <w:p w:rsidR="00F41653" w:rsidRPr="00D96A24" w:rsidRDefault="00F41653" w:rsidP="00F41653">
      <w:pPr>
        <w:spacing w:after="0" w:line="240" w:lineRule="auto"/>
        <w:contextualSpacing/>
        <w:rPr>
          <w:rFonts w:ascii="Calibri" w:hAnsi="Calibri"/>
          <w:noProof/>
          <w:sz w:val="24"/>
          <w:szCs w:val="24"/>
        </w:rPr>
      </w:pPr>
    </w:p>
    <w:p w:rsidR="005A2C14" w:rsidRPr="00D96A24" w:rsidRDefault="00E9657F" w:rsidP="00F41653">
      <w:pPr>
        <w:spacing w:after="0" w:line="240" w:lineRule="auto"/>
        <w:contextualSpacing/>
        <w:rPr>
          <w:rFonts w:ascii="Calibri" w:hAnsi="Calibri"/>
          <w:noProof/>
          <w:sz w:val="24"/>
          <w:szCs w:val="24"/>
        </w:rPr>
      </w:pPr>
      <w:r w:rsidRPr="00D96A24">
        <w:rPr>
          <w:rFonts w:ascii="Calibri" w:hAnsi="Calibri"/>
          <w:noProof/>
          <w:sz w:val="24"/>
          <w:szCs w:val="24"/>
        </w:rPr>
        <w:t>There ha</w:t>
      </w:r>
      <w:r w:rsidR="00555970" w:rsidRPr="00D96A24">
        <w:rPr>
          <w:rFonts w:ascii="Calibri" w:hAnsi="Calibri"/>
          <w:noProof/>
          <w:sz w:val="24"/>
          <w:szCs w:val="24"/>
        </w:rPr>
        <w:t>ve</w:t>
      </w:r>
      <w:r w:rsidRPr="00D96A24">
        <w:rPr>
          <w:rFonts w:ascii="Calibri" w:hAnsi="Calibri"/>
          <w:noProof/>
          <w:sz w:val="24"/>
          <w:szCs w:val="24"/>
        </w:rPr>
        <w:t xml:space="preserve"> been </w:t>
      </w:r>
      <w:r w:rsidR="005F3003" w:rsidRPr="00D96A24">
        <w:rPr>
          <w:rFonts w:ascii="Calibri" w:hAnsi="Calibri"/>
          <w:noProof/>
          <w:sz w:val="24"/>
          <w:szCs w:val="24"/>
        </w:rPr>
        <w:t xml:space="preserve">physical </w:t>
      </w:r>
      <w:r w:rsidRPr="00D96A24">
        <w:rPr>
          <w:rFonts w:ascii="Calibri" w:hAnsi="Calibri"/>
          <w:noProof/>
          <w:sz w:val="24"/>
          <w:szCs w:val="24"/>
        </w:rPr>
        <w:t>changes in</w:t>
      </w:r>
      <w:r w:rsidR="005F3003" w:rsidRPr="00D96A24">
        <w:rPr>
          <w:rFonts w:ascii="Calibri" w:hAnsi="Calibri"/>
          <w:noProof/>
          <w:sz w:val="24"/>
          <w:szCs w:val="24"/>
        </w:rPr>
        <w:t xml:space="preserve"> the building, there was </w:t>
      </w:r>
      <w:r w:rsidRPr="00D96A24">
        <w:rPr>
          <w:rFonts w:ascii="Calibri" w:hAnsi="Calibri"/>
          <w:noProof/>
          <w:sz w:val="24"/>
          <w:szCs w:val="24"/>
        </w:rPr>
        <w:t>program development,</w:t>
      </w:r>
      <w:r w:rsidR="005F3003" w:rsidRPr="00D96A24">
        <w:rPr>
          <w:rFonts w:ascii="Calibri" w:hAnsi="Calibri"/>
          <w:noProof/>
          <w:sz w:val="24"/>
          <w:szCs w:val="24"/>
        </w:rPr>
        <w:t xml:space="preserve"> creating new</w:t>
      </w:r>
      <w:r w:rsidRPr="00D96A24">
        <w:rPr>
          <w:rFonts w:ascii="Calibri" w:hAnsi="Calibri"/>
          <w:noProof/>
          <w:sz w:val="24"/>
          <w:szCs w:val="24"/>
        </w:rPr>
        <w:t xml:space="preserve"> </w:t>
      </w:r>
      <w:r w:rsidR="00555970" w:rsidRPr="00D96A24">
        <w:rPr>
          <w:rFonts w:ascii="Calibri" w:hAnsi="Calibri"/>
          <w:noProof/>
          <w:sz w:val="24"/>
          <w:szCs w:val="24"/>
        </w:rPr>
        <w:t xml:space="preserve">partnerships </w:t>
      </w:r>
      <w:r w:rsidR="00412C30" w:rsidRPr="00D96A24">
        <w:rPr>
          <w:rFonts w:ascii="Calibri" w:hAnsi="Calibri"/>
          <w:noProof/>
          <w:sz w:val="24"/>
          <w:szCs w:val="24"/>
        </w:rPr>
        <w:t>and</w:t>
      </w:r>
      <w:r w:rsidR="004568D2" w:rsidRPr="00D96A24">
        <w:rPr>
          <w:rFonts w:ascii="Calibri" w:hAnsi="Calibri"/>
          <w:noProof/>
          <w:sz w:val="24"/>
          <w:szCs w:val="24"/>
        </w:rPr>
        <w:t xml:space="preserve"> </w:t>
      </w:r>
      <w:r w:rsidR="00EB762C" w:rsidRPr="00D96A24">
        <w:rPr>
          <w:rFonts w:ascii="Calibri" w:hAnsi="Calibri"/>
          <w:noProof/>
          <w:sz w:val="24"/>
          <w:szCs w:val="24"/>
        </w:rPr>
        <w:t>collaborations.</w:t>
      </w:r>
      <w:r w:rsidR="004568D2" w:rsidRPr="00D96A24">
        <w:rPr>
          <w:rFonts w:ascii="Calibri" w:hAnsi="Calibri"/>
          <w:noProof/>
          <w:sz w:val="24"/>
          <w:szCs w:val="24"/>
        </w:rPr>
        <w:t xml:space="preserve"> </w:t>
      </w:r>
      <w:r w:rsidR="005A2C14" w:rsidRPr="00D96A24">
        <w:rPr>
          <w:rFonts w:ascii="Calibri" w:hAnsi="Calibri"/>
          <w:noProof/>
          <w:sz w:val="24"/>
          <w:szCs w:val="24"/>
        </w:rPr>
        <w:t xml:space="preserve"> EBN now has a truck to pick up donations and </w:t>
      </w:r>
      <w:r w:rsidR="00FF5E66">
        <w:rPr>
          <w:rFonts w:ascii="Calibri" w:hAnsi="Calibri"/>
          <w:noProof/>
          <w:sz w:val="24"/>
          <w:szCs w:val="24"/>
        </w:rPr>
        <w:t xml:space="preserve">to </w:t>
      </w:r>
      <w:r w:rsidR="005A2C14" w:rsidRPr="00D96A24">
        <w:rPr>
          <w:rFonts w:ascii="Calibri" w:hAnsi="Calibri"/>
          <w:noProof/>
          <w:sz w:val="24"/>
          <w:szCs w:val="24"/>
        </w:rPr>
        <w:t>deliver items purchased in Respun Threads.</w:t>
      </w:r>
      <w:r w:rsidR="00412C30" w:rsidRPr="00D96A24">
        <w:rPr>
          <w:rFonts w:ascii="Calibri" w:hAnsi="Calibri"/>
          <w:noProof/>
          <w:sz w:val="24"/>
          <w:szCs w:val="24"/>
        </w:rPr>
        <w:t xml:space="preserve"> </w:t>
      </w:r>
    </w:p>
    <w:p w:rsidR="005A2C14" w:rsidRPr="00D96A24" w:rsidRDefault="005A2C14" w:rsidP="00F41653">
      <w:pPr>
        <w:spacing w:after="0" w:line="240" w:lineRule="auto"/>
        <w:contextualSpacing/>
        <w:rPr>
          <w:rFonts w:ascii="Calibri" w:hAnsi="Calibri"/>
          <w:noProof/>
          <w:sz w:val="24"/>
          <w:szCs w:val="24"/>
        </w:rPr>
      </w:pPr>
    </w:p>
    <w:p w:rsidR="00E9657F" w:rsidRPr="00D96A24" w:rsidRDefault="00412C30" w:rsidP="00F41653">
      <w:pPr>
        <w:spacing w:after="0" w:line="240" w:lineRule="auto"/>
        <w:contextualSpacing/>
        <w:rPr>
          <w:rFonts w:ascii="Calibri" w:hAnsi="Calibri"/>
          <w:noProof/>
          <w:sz w:val="24"/>
          <w:szCs w:val="24"/>
        </w:rPr>
      </w:pPr>
      <w:r w:rsidRPr="00D96A24">
        <w:rPr>
          <w:rFonts w:ascii="Calibri" w:hAnsi="Calibri"/>
          <w:noProof/>
          <w:sz w:val="24"/>
          <w:szCs w:val="24"/>
        </w:rPr>
        <w:t xml:space="preserve">There will be </w:t>
      </w:r>
      <w:r w:rsidR="00510513" w:rsidRPr="00D96A24">
        <w:rPr>
          <w:rFonts w:ascii="Calibri" w:hAnsi="Calibri"/>
          <w:noProof/>
          <w:sz w:val="24"/>
          <w:szCs w:val="24"/>
        </w:rPr>
        <w:t>changes</w:t>
      </w:r>
      <w:r w:rsidRPr="00D96A24">
        <w:rPr>
          <w:rFonts w:ascii="Calibri" w:hAnsi="Calibri"/>
          <w:noProof/>
          <w:sz w:val="24"/>
          <w:szCs w:val="24"/>
        </w:rPr>
        <w:t xml:space="preserve"> on the</w:t>
      </w:r>
      <w:r w:rsidR="00E9657F" w:rsidRPr="00D96A24">
        <w:rPr>
          <w:rFonts w:ascii="Calibri" w:hAnsi="Calibri"/>
          <w:noProof/>
          <w:sz w:val="24"/>
          <w:szCs w:val="24"/>
        </w:rPr>
        <w:t xml:space="preserve"> Board of Directors. I would</w:t>
      </w:r>
      <w:r w:rsidR="00616F6B" w:rsidRPr="00D96A24">
        <w:rPr>
          <w:rFonts w:ascii="Calibri" w:hAnsi="Calibri"/>
          <w:noProof/>
          <w:sz w:val="24"/>
          <w:szCs w:val="24"/>
        </w:rPr>
        <w:t xml:space="preserve"> like</w:t>
      </w:r>
      <w:r w:rsidR="00E9657F" w:rsidRPr="00D96A24">
        <w:rPr>
          <w:rFonts w:ascii="Calibri" w:hAnsi="Calibri"/>
          <w:noProof/>
          <w:sz w:val="24"/>
          <w:szCs w:val="24"/>
        </w:rPr>
        <w:t xml:space="preserve"> </w:t>
      </w:r>
      <w:r w:rsidR="003D42E1" w:rsidRPr="00D96A24">
        <w:rPr>
          <w:rFonts w:ascii="Calibri" w:hAnsi="Calibri"/>
          <w:noProof/>
          <w:sz w:val="24"/>
          <w:szCs w:val="24"/>
        </w:rPr>
        <w:t xml:space="preserve">to take this </w:t>
      </w:r>
      <w:r w:rsidR="005E2321" w:rsidRPr="00D96A24">
        <w:rPr>
          <w:rFonts w:ascii="Calibri" w:hAnsi="Calibri"/>
          <w:noProof/>
          <w:sz w:val="24"/>
          <w:szCs w:val="24"/>
        </w:rPr>
        <w:t>space</w:t>
      </w:r>
      <w:r w:rsidR="00E9657F" w:rsidRPr="00D96A24">
        <w:rPr>
          <w:rFonts w:ascii="Calibri" w:hAnsi="Calibri"/>
          <w:noProof/>
          <w:sz w:val="24"/>
          <w:szCs w:val="24"/>
        </w:rPr>
        <w:t xml:space="preserve"> to thank Hugh Bond, Lucy Nelson,</w:t>
      </w:r>
      <w:r w:rsidR="00796A27" w:rsidRPr="00D96A24">
        <w:rPr>
          <w:rFonts w:ascii="Calibri" w:hAnsi="Calibri"/>
          <w:noProof/>
          <w:sz w:val="24"/>
          <w:szCs w:val="24"/>
        </w:rPr>
        <w:t xml:space="preserve"> RubyTretiak,</w:t>
      </w:r>
      <w:r w:rsidR="00E9657F" w:rsidRPr="00D96A24">
        <w:rPr>
          <w:rFonts w:ascii="Calibri" w:hAnsi="Calibri"/>
          <w:noProof/>
          <w:sz w:val="24"/>
          <w:szCs w:val="24"/>
        </w:rPr>
        <w:t xml:space="preserve"> </w:t>
      </w:r>
      <w:r w:rsidR="00E87AC5" w:rsidRPr="00D96A24">
        <w:rPr>
          <w:rFonts w:ascii="Calibri" w:hAnsi="Calibri"/>
          <w:noProof/>
          <w:sz w:val="24"/>
          <w:szCs w:val="24"/>
        </w:rPr>
        <w:t xml:space="preserve">Jim Ingebrigtsen, Jeff Wharton, </w:t>
      </w:r>
      <w:r w:rsidR="00FF5E66">
        <w:rPr>
          <w:rFonts w:ascii="Calibri" w:hAnsi="Calibri"/>
          <w:noProof/>
          <w:sz w:val="24"/>
          <w:szCs w:val="24"/>
        </w:rPr>
        <w:t>Larry Moore</w:t>
      </w:r>
      <w:r w:rsidR="00E87AC5" w:rsidRPr="00D96A24">
        <w:rPr>
          <w:rFonts w:ascii="Calibri" w:hAnsi="Calibri"/>
          <w:noProof/>
          <w:sz w:val="24"/>
          <w:szCs w:val="24"/>
        </w:rPr>
        <w:t xml:space="preserve">, Richard Evasiuk, Pam Isfeld, </w:t>
      </w:r>
      <w:r w:rsidR="00FF5E66">
        <w:rPr>
          <w:rFonts w:ascii="Calibri" w:hAnsi="Calibri"/>
          <w:noProof/>
          <w:sz w:val="24"/>
          <w:szCs w:val="24"/>
        </w:rPr>
        <w:t xml:space="preserve">Susan Holfeuer, </w:t>
      </w:r>
      <w:r w:rsidR="00E9657F" w:rsidRPr="00D96A24">
        <w:rPr>
          <w:rFonts w:ascii="Calibri" w:hAnsi="Calibri"/>
          <w:noProof/>
          <w:sz w:val="24"/>
          <w:szCs w:val="24"/>
        </w:rPr>
        <w:t xml:space="preserve">Peter Holfeuer </w:t>
      </w:r>
      <w:r w:rsidR="00FF5E66">
        <w:rPr>
          <w:rFonts w:ascii="Calibri" w:hAnsi="Calibri"/>
          <w:noProof/>
          <w:sz w:val="24"/>
          <w:szCs w:val="24"/>
        </w:rPr>
        <w:t xml:space="preserve">and </w:t>
      </w:r>
      <w:r w:rsidR="00FF5E66" w:rsidRPr="00D96A24">
        <w:rPr>
          <w:rFonts w:ascii="Calibri" w:hAnsi="Calibri"/>
          <w:noProof/>
          <w:sz w:val="24"/>
          <w:szCs w:val="24"/>
        </w:rPr>
        <w:t>Danny Luprypa</w:t>
      </w:r>
      <w:r w:rsidR="00FF5E66">
        <w:rPr>
          <w:rFonts w:ascii="Calibri" w:hAnsi="Calibri"/>
          <w:noProof/>
          <w:sz w:val="24"/>
          <w:szCs w:val="24"/>
        </w:rPr>
        <w:t xml:space="preserve">(ex officio) </w:t>
      </w:r>
      <w:r w:rsidR="00E9657F" w:rsidRPr="00D96A24">
        <w:rPr>
          <w:rFonts w:ascii="Calibri" w:hAnsi="Calibri"/>
          <w:noProof/>
          <w:sz w:val="24"/>
          <w:szCs w:val="24"/>
        </w:rPr>
        <w:t xml:space="preserve">for their </w:t>
      </w:r>
      <w:r w:rsidR="00E1698B" w:rsidRPr="00D96A24">
        <w:rPr>
          <w:rFonts w:ascii="Calibri" w:hAnsi="Calibri"/>
          <w:noProof/>
          <w:sz w:val="24"/>
          <w:szCs w:val="24"/>
        </w:rPr>
        <w:t xml:space="preserve">time and </w:t>
      </w:r>
      <w:r w:rsidR="00E9657F" w:rsidRPr="00D96A24">
        <w:rPr>
          <w:rFonts w:ascii="Calibri" w:hAnsi="Calibri"/>
          <w:noProof/>
          <w:sz w:val="24"/>
          <w:szCs w:val="24"/>
        </w:rPr>
        <w:t>contributions</w:t>
      </w:r>
      <w:r w:rsidR="00FF5E66">
        <w:rPr>
          <w:rFonts w:ascii="Calibri" w:hAnsi="Calibri"/>
          <w:noProof/>
          <w:sz w:val="24"/>
          <w:szCs w:val="24"/>
        </w:rPr>
        <w:t>.</w:t>
      </w:r>
      <w:r w:rsidR="00555970" w:rsidRPr="00D96A24">
        <w:rPr>
          <w:rFonts w:ascii="Calibri" w:hAnsi="Calibri"/>
          <w:noProof/>
          <w:sz w:val="24"/>
          <w:szCs w:val="24"/>
        </w:rPr>
        <w:t xml:space="preserve"> </w:t>
      </w:r>
      <w:r w:rsidR="00AC39F0" w:rsidRPr="00D96A24">
        <w:rPr>
          <w:rFonts w:ascii="Calibri" w:hAnsi="Calibri"/>
          <w:noProof/>
          <w:sz w:val="24"/>
          <w:szCs w:val="24"/>
        </w:rPr>
        <w:t xml:space="preserve">I look forward to working with </w:t>
      </w:r>
      <w:r w:rsidR="00510513" w:rsidRPr="00D96A24">
        <w:rPr>
          <w:rFonts w:ascii="Calibri" w:hAnsi="Calibri"/>
          <w:noProof/>
          <w:sz w:val="24"/>
          <w:szCs w:val="24"/>
        </w:rPr>
        <w:t xml:space="preserve">the </w:t>
      </w:r>
      <w:r w:rsidR="009C7BEB" w:rsidRPr="00D96A24">
        <w:rPr>
          <w:rFonts w:ascii="Calibri" w:hAnsi="Calibri"/>
          <w:noProof/>
          <w:sz w:val="24"/>
          <w:szCs w:val="24"/>
        </w:rPr>
        <w:t xml:space="preserve">new </w:t>
      </w:r>
      <w:r w:rsidR="00FF5E66">
        <w:rPr>
          <w:rFonts w:ascii="Calibri" w:hAnsi="Calibri"/>
          <w:noProof/>
          <w:sz w:val="24"/>
          <w:szCs w:val="24"/>
        </w:rPr>
        <w:t xml:space="preserve">and remaining </w:t>
      </w:r>
      <w:r w:rsidR="009C7BEB" w:rsidRPr="00D96A24">
        <w:rPr>
          <w:rFonts w:ascii="Calibri" w:hAnsi="Calibri"/>
          <w:noProof/>
          <w:sz w:val="24"/>
          <w:szCs w:val="24"/>
        </w:rPr>
        <w:t>Directors</w:t>
      </w:r>
      <w:r w:rsidR="00555970" w:rsidRPr="00D96A24">
        <w:rPr>
          <w:rFonts w:ascii="Calibri" w:hAnsi="Calibri"/>
          <w:noProof/>
          <w:sz w:val="24"/>
          <w:szCs w:val="24"/>
        </w:rPr>
        <w:t xml:space="preserve"> </w:t>
      </w:r>
      <w:r w:rsidR="00C46D04" w:rsidRPr="00D96A24">
        <w:rPr>
          <w:rFonts w:ascii="Calibri" w:hAnsi="Calibri"/>
          <w:noProof/>
          <w:sz w:val="24"/>
          <w:szCs w:val="24"/>
        </w:rPr>
        <w:t xml:space="preserve">in </w:t>
      </w:r>
      <w:r w:rsidR="00293FD8" w:rsidRPr="00D96A24">
        <w:rPr>
          <w:rFonts w:ascii="Calibri" w:hAnsi="Calibri"/>
          <w:noProof/>
          <w:sz w:val="24"/>
          <w:szCs w:val="24"/>
        </w:rPr>
        <w:t>the continuing evolution of EBN.</w:t>
      </w:r>
    </w:p>
    <w:p w:rsidR="00412C30" w:rsidRPr="00D96A24" w:rsidRDefault="00412C30" w:rsidP="00F41653">
      <w:pPr>
        <w:spacing w:after="0" w:line="240" w:lineRule="auto"/>
        <w:contextualSpacing/>
        <w:rPr>
          <w:rFonts w:ascii="Calibri" w:hAnsi="Calibri"/>
          <w:noProof/>
          <w:sz w:val="24"/>
          <w:szCs w:val="24"/>
        </w:rPr>
      </w:pPr>
    </w:p>
    <w:p w:rsidR="004D12CF" w:rsidRPr="00D96A24" w:rsidRDefault="00F716B1" w:rsidP="00F41653">
      <w:pPr>
        <w:spacing w:after="0" w:line="240" w:lineRule="auto"/>
        <w:contextualSpacing/>
        <w:rPr>
          <w:rFonts w:ascii="Calibri" w:hAnsi="Calibri"/>
          <w:noProof/>
          <w:sz w:val="24"/>
          <w:szCs w:val="24"/>
        </w:rPr>
      </w:pPr>
      <w:r w:rsidRPr="00D96A24">
        <w:rPr>
          <w:rFonts w:ascii="Calibri" w:hAnsi="Calibri"/>
          <w:noProof/>
          <w:sz w:val="24"/>
          <w:szCs w:val="24"/>
        </w:rPr>
        <w:t xml:space="preserve">There is no way to fully express my gratitude for the loyalty and commitment of the EBN Team. </w:t>
      </w:r>
      <w:r w:rsidR="005F3003" w:rsidRPr="00D96A24">
        <w:rPr>
          <w:rFonts w:ascii="Calibri" w:hAnsi="Calibri"/>
          <w:noProof/>
          <w:sz w:val="24"/>
          <w:szCs w:val="24"/>
        </w:rPr>
        <w:t xml:space="preserve">The team is comprised of both paid and unpaid staff. </w:t>
      </w:r>
      <w:r w:rsidR="009C7BEB" w:rsidRPr="00D96A24">
        <w:rPr>
          <w:rFonts w:ascii="Calibri" w:hAnsi="Calibri"/>
          <w:noProof/>
          <w:sz w:val="24"/>
          <w:szCs w:val="24"/>
        </w:rPr>
        <w:t>Their</w:t>
      </w:r>
      <w:r w:rsidR="00087D59" w:rsidRPr="00D96A24">
        <w:rPr>
          <w:rFonts w:ascii="Calibri" w:hAnsi="Calibri"/>
          <w:noProof/>
          <w:sz w:val="24"/>
          <w:szCs w:val="24"/>
        </w:rPr>
        <w:t xml:space="preserve"> steadfast</w:t>
      </w:r>
      <w:r w:rsidR="009C7BEB" w:rsidRPr="00D96A24">
        <w:rPr>
          <w:rFonts w:ascii="Calibri" w:hAnsi="Calibri"/>
          <w:noProof/>
          <w:sz w:val="24"/>
          <w:szCs w:val="24"/>
        </w:rPr>
        <w:t xml:space="preserve"> support during the good times and </w:t>
      </w:r>
      <w:r w:rsidR="00087D59" w:rsidRPr="00D96A24">
        <w:rPr>
          <w:rFonts w:ascii="Calibri" w:hAnsi="Calibri"/>
          <w:noProof/>
          <w:sz w:val="24"/>
          <w:szCs w:val="24"/>
        </w:rPr>
        <w:t>challenging</w:t>
      </w:r>
      <w:r w:rsidR="009C7BEB" w:rsidRPr="00D96A24">
        <w:rPr>
          <w:rFonts w:ascii="Calibri" w:hAnsi="Calibri"/>
          <w:noProof/>
          <w:sz w:val="24"/>
          <w:szCs w:val="24"/>
        </w:rPr>
        <w:t xml:space="preserve"> moments</w:t>
      </w:r>
      <w:r w:rsidR="00FF5E66">
        <w:rPr>
          <w:rFonts w:ascii="Calibri" w:hAnsi="Calibri"/>
          <w:noProof/>
          <w:sz w:val="24"/>
          <w:szCs w:val="24"/>
        </w:rPr>
        <w:t xml:space="preserve"> and </w:t>
      </w:r>
      <w:r w:rsidR="00087D59" w:rsidRPr="00D96A24">
        <w:rPr>
          <w:rFonts w:ascii="Calibri" w:hAnsi="Calibri"/>
          <w:noProof/>
          <w:sz w:val="24"/>
          <w:szCs w:val="24"/>
        </w:rPr>
        <w:t>their encouragement</w:t>
      </w:r>
      <w:r w:rsidR="00C46D04" w:rsidRPr="00D96A24">
        <w:rPr>
          <w:rFonts w:ascii="Calibri" w:hAnsi="Calibri"/>
          <w:noProof/>
          <w:sz w:val="24"/>
          <w:szCs w:val="24"/>
        </w:rPr>
        <w:t xml:space="preserve"> and laughter</w:t>
      </w:r>
      <w:r w:rsidR="003A078D" w:rsidRPr="00D96A24">
        <w:rPr>
          <w:rFonts w:ascii="Calibri" w:hAnsi="Calibri"/>
          <w:noProof/>
          <w:sz w:val="24"/>
          <w:szCs w:val="24"/>
        </w:rPr>
        <w:t xml:space="preserve"> made the workload</w:t>
      </w:r>
      <w:r w:rsidR="00EB762C" w:rsidRPr="00D96A24">
        <w:rPr>
          <w:rFonts w:ascii="Calibri" w:hAnsi="Calibri"/>
          <w:noProof/>
          <w:sz w:val="24"/>
          <w:szCs w:val="24"/>
        </w:rPr>
        <w:t xml:space="preserve"> </w:t>
      </w:r>
      <w:r w:rsidR="003A078D" w:rsidRPr="00D96A24">
        <w:rPr>
          <w:rFonts w:ascii="Calibri" w:hAnsi="Calibri"/>
          <w:noProof/>
          <w:sz w:val="24"/>
          <w:szCs w:val="24"/>
        </w:rPr>
        <w:t>lighter and lessened the stress levels.</w:t>
      </w:r>
      <w:r w:rsidR="004D12CF" w:rsidRPr="00D96A24">
        <w:rPr>
          <w:rFonts w:ascii="Calibri" w:hAnsi="Calibri"/>
          <w:noProof/>
          <w:sz w:val="24"/>
          <w:szCs w:val="24"/>
        </w:rPr>
        <w:t xml:space="preserve"> The word “core” can be defined as essential, central, fun</w:t>
      </w:r>
      <w:r w:rsidR="00F24016">
        <w:rPr>
          <w:rFonts w:ascii="Calibri" w:hAnsi="Calibri"/>
          <w:noProof/>
          <w:sz w:val="24"/>
          <w:szCs w:val="24"/>
        </w:rPr>
        <w:t xml:space="preserve">damental, heart and foundation; </w:t>
      </w:r>
      <w:r w:rsidR="004D12CF" w:rsidRPr="00D96A24">
        <w:rPr>
          <w:rFonts w:ascii="Calibri" w:hAnsi="Calibri"/>
          <w:noProof/>
          <w:sz w:val="24"/>
          <w:szCs w:val="24"/>
        </w:rPr>
        <w:t>those words describ</w:t>
      </w:r>
      <w:r w:rsidR="005A2C14" w:rsidRPr="00D96A24">
        <w:rPr>
          <w:rFonts w:ascii="Calibri" w:hAnsi="Calibri"/>
          <w:noProof/>
          <w:sz w:val="24"/>
          <w:szCs w:val="24"/>
        </w:rPr>
        <w:t xml:space="preserve">e my “Core” </w:t>
      </w:r>
      <w:r w:rsidR="00F24016">
        <w:rPr>
          <w:rFonts w:ascii="Calibri" w:hAnsi="Calibri"/>
          <w:noProof/>
          <w:sz w:val="24"/>
          <w:szCs w:val="24"/>
        </w:rPr>
        <w:t xml:space="preserve">- </w:t>
      </w:r>
      <w:r w:rsidR="005A2C14" w:rsidRPr="00D96A24">
        <w:rPr>
          <w:rFonts w:ascii="Calibri" w:hAnsi="Calibri"/>
          <w:noProof/>
          <w:sz w:val="24"/>
          <w:szCs w:val="24"/>
        </w:rPr>
        <w:t>the EBN staff</w:t>
      </w:r>
      <w:r w:rsidR="00F24016">
        <w:rPr>
          <w:rFonts w:ascii="Calibri" w:hAnsi="Calibri"/>
          <w:noProof/>
          <w:sz w:val="24"/>
          <w:szCs w:val="24"/>
        </w:rPr>
        <w:t xml:space="preserve"> who keep me sane and</w:t>
      </w:r>
      <w:r w:rsidR="004D12CF" w:rsidRPr="00D96A24">
        <w:rPr>
          <w:rFonts w:ascii="Calibri" w:hAnsi="Calibri"/>
          <w:noProof/>
          <w:sz w:val="24"/>
          <w:szCs w:val="24"/>
        </w:rPr>
        <w:t xml:space="preserve"> keep me focused. </w:t>
      </w:r>
    </w:p>
    <w:p w:rsidR="005A2C14" w:rsidRPr="00D96A24" w:rsidRDefault="003251A1" w:rsidP="00F41653">
      <w:pPr>
        <w:spacing w:after="0" w:line="240" w:lineRule="auto"/>
        <w:contextualSpacing/>
        <w:rPr>
          <w:rFonts w:ascii="Calibri" w:hAnsi="Calibri"/>
          <w:noProof/>
          <w:sz w:val="24"/>
          <w:szCs w:val="24"/>
        </w:rPr>
      </w:pPr>
      <w:r w:rsidRPr="00D96A24">
        <w:rPr>
          <w:rFonts w:ascii="Calibri" w:hAnsi="Calibri"/>
          <w:noProof/>
          <w:sz w:val="24"/>
          <w:szCs w:val="24"/>
        </w:rPr>
        <w:drawing>
          <wp:anchor distT="0" distB="0" distL="114300" distR="114300" simplePos="0" relativeHeight="251672576" behindDoc="0" locked="0" layoutInCell="1" allowOverlap="1">
            <wp:simplePos x="914400" y="5314950"/>
            <wp:positionH relativeFrom="margin">
              <wp:align>right</wp:align>
            </wp:positionH>
            <wp:positionV relativeFrom="margin">
              <wp:align>bottom</wp:align>
            </wp:positionV>
            <wp:extent cx="1773936" cy="21945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773936" cy="2194560"/>
                    </a:xfrm>
                    <a:prstGeom prst="rect">
                      <a:avLst/>
                    </a:prstGeom>
                    <a:noFill/>
                  </pic:spPr>
                </pic:pic>
              </a:graphicData>
            </a:graphic>
          </wp:anchor>
        </w:drawing>
      </w:r>
    </w:p>
    <w:p w:rsidR="00796A27" w:rsidRPr="00D96A24" w:rsidRDefault="00C46D04" w:rsidP="00F41653">
      <w:pPr>
        <w:spacing w:after="0" w:line="240" w:lineRule="auto"/>
        <w:contextualSpacing/>
        <w:rPr>
          <w:rFonts w:ascii="Calibri" w:hAnsi="Calibri"/>
          <w:noProof/>
          <w:sz w:val="24"/>
          <w:szCs w:val="24"/>
        </w:rPr>
      </w:pPr>
      <w:r w:rsidRPr="00D96A24">
        <w:rPr>
          <w:rFonts w:ascii="Calibri" w:hAnsi="Calibri"/>
          <w:noProof/>
          <w:sz w:val="24"/>
          <w:szCs w:val="24"/>
        </w:rPr>
        <w:t xml:space="preserve">Thank you to our unflappable and </w:t>
      </w:r>
      <w:r w:rsidR="003A078D" w:rsidRPr="00D96A24">
        <w:rPr>
          <w:rFonts w:ascii="Calibri" w:hAnsi="Calibri"/>
          <w:noProof/>
          <w:sz w:val="24"/>
          <w:szCs w:val="24"/>
        </w:rPr>
        <w:t>judicious</w:t>
      </w:r>
      <w:r w:rsidRPr="00D96A24">
        <w:rPr>
          <w:rFonts w:ascii="Calibri" w:hAnsi="Calibri"/>
          <w:noProof/>
          <w:sz w:val="24"/>
          <w:szCs w:val="24"/>
        </w:rPr>
        <w:t xml:space="preserve"> EBN Board Chairpe</w:t>
      </w:r>
      <w:r w:rsidR="00F24016">
        <w:rPr>
          <w:rFonts w:ascii="Calibri" w:hAnsi="Calibri"/>
          <w:noProof/>
          <w:sz w:val="24"/>
          <w:szCs w:val="24"/>
        </w:rPr>
        <w:t>rson, Larry Moore. Larry’s guida</w:t>
      </w:r>
      <w:r w:rsidRPr="00D96A24">
        <w:rPr>
          <w:rFonts w:ascii="Calibri" w:hAnsi="Calibri"/>
          <w:noProof/>
          <w:sz w:val="24"/>
          <w:szCs w:val="24"/>
        </w:rPr>
        <w:t xml:space="preserve">nce and advice </w:t>
      </w:r>
      <w:r w:rsidR="003A078D" w:rsidRPr="00D96A24">
        <w:rPr>
          <w:rFonts w:ascii="Calibri" w:hAnsi="Calibri"/>
          <w:noProof/>
          <w:sz w:val="24"/>
          <w:szCs w:val="24"/>
        </w:rPr>
        <w:t>was indispensable during my formative first year at the helm of EBN.</w:t>
      </w:r>
      <w:r w:rsidR="004D12CF" w:rsidRPr="00D96A24">
        <w:rPr>
          <w:rFonts w:ascii="Calibri" w:hAnsi="Calibri"/>
          <w:noProof/>
          <w:sz w:val="24"/>
          <w:szCs w:val="24"/>
        </w:rPr>
        <w:t xml:space="preserve"> </w:t>
      </w:r>
      <w:r w:rsidR="00087D59" w:rsidRPr="00D96A24">
        <w:rPr>
          <w:rFonts w:ascii="Calibri" w:hAnsi="Calibri"/>
          <w:noProof/>
          <w:sz w:val="24"/>
          <w:szCs w:val="24"/>
        </w:rPr>
        <w:t xml:space="preserve"> </w:t>
      </w:r>
    </w:p>
    <w:p w:rsidR="00F41653" w:rsidRPr="00D96A24" w:rsidRDefault="00F41653" w:rsidP="00F41653">
      <w:pPr>
        <w:spacing w:after="0" w:line="240" w:lineRule="auto"/>
        <w:contextualSpacing/>
        <w:rPr>
          <w:rFonts w:ascii="Calibri" w:hAnsi="Calibri"/>
          <w:noProof/>
          <w:sz w:val="24"/>
          <w:szCs w:val="24"/>
        </w:rPr>
      </w:pPr>
    </w:p>
    <w:p w:rsidR="00EB762C" w:rsidRPr="00D96A24" w:rsidRDefault="00666171" w:rsidP="00F41653">
      <w:pPr>
        <w:spacing w:after="0" w:line="240" w:lineRule="auto"/>
        <w:contextualSpacing/>
        <w:rPr>
          <w:rFonts w:ascii="Calibri" w:hAnsi="Calibri"/>
          <w:sz w:val="24"/>
          <w:szCs w:val="24"/>
        </w:rPr>
      </w:pPr>
      <w:r w:rsidRPr="00D96A24">
        <w:rPr>
          <w:rFonts w:ascii="Calibri" w:hAnsi="Calibri"/>
          <w:noProof/>
          <w:sz w:val="24"/>
          <w:szCs w:val="24"/>
        </w:rPr>
        <w:t>One area that remained constant and unwavering was the commitment</w:t>
      </w:r>
      <w:r w:rsidR="00DE20A8" w:rsidRPr="00D96A24">
        <w:rPr>
          <w:rFonts w:ascii="Calibri" w:hAnsi="Calibri"/>
          <w:noProof/>
          <w:sz w:val="24"/>
          <w:szCs w:val="24"/>
        </w:rPr>
        <w:t xml:space="preserve"> and generousity</w:t>
      </w:r>
      <w:r w:rsidRPr="00D96A24">
        <w:rPr>
          <w:rFonts w:ascii="Calibri" w:hAnsi="Calibri"/>
          <w:noProof/>
          <w:sz w:val="24"/>
          <w:szCs w:val="24"/>
        </w:rPr>
        <w:t xml:space="preserve"> of the community</w:t>
      </w:r>
      <w:r w:rsidR="000B0793" w:rsidRPr="00D96A24">
        <w:rPr>
          <w:rFonts w:ascii="Calibri" w:hAnsi="Calibri"/>
          <w:noProof/>
          <w:sz w:val="24"/>
          <w:szCs w:val="24"/>
        </w:rPr>
        <w:t>.</w:t>
      </w:r>
      <w:r w:rsidR="00412C30" w:rsidRPr="00D96A24">
        <w:rPr>
          <w:rFonts w:ascii="Calibri" w:hAnsi="Calibri"/>
          <w:sz w:val="24"/>
          <w:szCs w:val="24"/>
        </w:rPr>
        <w:t xml:space="preserve"> </w:t>
      </w:r>
      <w:r w:rsidR="00412C30" w:rsidRPr="00D96A24">
        <w:rPr>
          <w:rFonts w:ascii="Calibri" w:hAnsi="Calibri"/>
          <w:noProof/>
          <w:sz w:val="24"/>
          <w:szCs w:val="24"/>
        </w:rPr>
        <w:t>I am continually inspired by the dedication and kindness of donors who answer the call to give again and again</w:t>
      </w:r>
      <w:r w:rsidR="00C02054" w:rsidRPr="00D96A24">
        <w:rPr>
          <w:rFonts w:ascii="Calibri" w:hAnsi="Calibri"/>
          <w:noProof/>
          <w:sz w:val="24"/>
          <w:szCs w:val="24"/>
        </w:rPr>
        <w:t xml:space="preserve">. </w:t>
      </w:r>
      <w:r w:rsidR="00F716B1" w:rsidRPr="00D96A24">
        <w:rPr>
          <w:rFonts w:ascii="Calibri" w:hAnsi="Calibri"/>
          <w:noProof/>
          <w:sz w:val="24"/>
          <w:szCs w:val="24"/>
        </w:rPr>
        <w:t xml:space="preserve"> </w:t>
      </w:r>
      <w:r w:rsidR="00317253" w:rsidRPr="00D96A24">
        <w:rPr>
          <w:rFonts w:ascii="Calibri" w:hAnsi="Calibri"/>
          <w:noProof/>
          <w:sz w:val="24"/>
          <w:szCs w:val="24"/>
        </w:rPr>
        <w:t>To the</w:t>
      </w:r>
      <w:r w:rsidR="00F716B1" w:rsidRPr="00D96A24">
        <w:rPr>
          <w:rFonts w:ascii="Calibri" w:hAnsi="Calibri"/>
          <w:noProof/>
          <w:sz w:val="24"/>
          <w:szCs w:val="24"/>
        </w:rPr>
        <w:t xml:space="preserve"> </w:t>
      </w:r>
      <w:r w:rsidR="007900A0" w:rsidRPr="00D96A24">
        <w:rPr>
          <w:rFonts w:ascii="Calibri" w:hAnsi="Calibri"/>
          <w:noProof/>
          <w:sz w:val="24"/>
          <w:szCs w:val="24"/>
        </w:rPr>
        <w:t xml:space="preserve">countless </w:t>
      </w:r>
      <w:r w:rsidR="00F716B1" w:rsidRPr="00D96A24">
        <w:rPr>
          <w:rFonts w:ascii="Calibri" w:hAnsi="Calibri"/>
          <w:noProof/>
          <w:sz w:val="24"/>
          <w:szCs w:val="24"/>
        </w:rPr>
        <w:t>individuals</w:t>
      </w:r>
      <w:r w:rsidR="00796A27" w:rsidRPr="00D96A24">
        <w:rPr>
          <w:rFonts w:ascii="Calibri" w:hAnsi="Calibri"/>
          <w:noProof/>
          <w:sz w:val="24"/>
          <w:szCs w:val="24"/>
        </w:rPr>
        <w:t xml:space="preserve"> and groups</w:t>
      </w:r>
      <w:r w:rsidR="00F716B1" w:rsidRPr="00D96A24">
        <w:rPr>
          <w:rFonts w:ascii="Calibri" w:hAnsi="Calibri"/>
          <w:noProof/>
          <w:sz w:val="24"/>
          <w:szCs w:val="24"/>
        </w:rPr>
        <w:t xml:space="preserve"> who </w:t>
      </w:r>
      <w:r w:rsidR="00F716B1" w:rsidRPr="00D96A24">
        <w:rPr>
          <w:rFonts w:ascii="Calibri" w:hAnsi="Calibri"/>
          <w:sz w:val="24"/>
          <w:szCs w:val="24"/>
        </w:rPr>
        <w:t>provide the financial and moral support</w:t>
      </w:r>
      <w:r w:rsidR="00F24016">
        <w:rPr>
          <w:rFonts w:ascii="Calibri" w:hAnsi="Calibri"/>
          <w:sz w:val="24"/>
          <w:szCs w:val="24"/>
        </w:rPr>
        <w:t xml:space="preserve"> needed to continue our efforts - Thank Y</w:t>
      </w:r>
      <w:r w:rsidR="002123E2" w:rsidRPr="00D96A24">
        <w:rPr>
          <w:rFonts w:ascii="Calibri" w:hAnsi="Calibri"/>
          <w:sz w:val="24"/>
          <w:szCs w:val="24"/>
        </w:rPr>
        <w:t>ou.</w:t>
      </w:r>
      <w:r w:rsidR="00D93FF8" w:rsidRPr="00D96A24">
        <w:rPr>
          <w:rFonts w:ascii="Calibri" w:hAnsi="Calibri"/>
          <w:sz w:val="24"/>
          <w:szCs w:val="24"/>
        </w:rPr>
        <w:t xml:space="preserve"> </w:t>
      </w:r>
    </w:p>
    <w:p w:rsidR="00EB762C" w:rsidRPr="00D96A24" w:rsidRDefault="00EB762C" w:rsidP="00F41653">
      <w:pPr>
        <w:spacing w:after="0" w:line="240" w:lineRule="auto"/>
        <w:contextualSpacing/>
        <w:rPr>
          <w:rFonts w:ascii="Calibri" w:hAnsi="Calibri"/>
          <w:sz w:val="24"/>
          <w:szCs w:val="24"/>
        </w:rPr>
      </w:pPr>
    </w:p>
    <w:p w:rsidR="0023255A" w:rsidRPr="00D96A24" w:rsidRDefault="00D93FF8" w:rsidP="00EB762C">
      <w:pPr>
        <w:spacing w:after="0" w:line="240" w:lineRule="auto"/>
        <w:contextualSpacing/>
        <w:rPr>
          <w:rFonts w:ascii="Calibri" w:hAnsi="Calibri"/>
          <w:sz w:val="24"/>
          <w:szCs w:val="24"/>
        </w:rPr>
      </w:pPr>
      <w:r w:rsidRPr="00D96A24">
        <w:rPr>
          <w:rFonts w:ascii="Calibri" w:hAnsi="Calibri"/>
          <w:sz w:val="24"/>
          <w:szCs w:val="24"/>
        </w:rPr>
        <w:t>Rhonda Powers</w:t>
      </w:r>
      <w:r w:rsidR="00F716B1" w:rsidRPr="00D96A24">
        <w:rPr>
          <w:rFonts w:ascii="Calibri" w:hAnsi="Calibri"/>
          <w:sz w:val="24"/>
          <w:szCs w:val="24"/>
        </w:rPr>
        <w:t xml:space="preserve"> </w:t>
      </w:r>
    </w:p>
    <w:p w:rsidR="00413794" w:rsidRPr="00D96A24" w:rsidRDefault="00413794" w:rsidP="00413794">
      <w:pPr>
        <w:spacing w:line="240" w:lineRule="auto"/>
        <w:contextualSpacing/>
        <w:rPr>
          <w:rFonts w:ascii="Calibri" w:hAnsi="Calibri"/>
          <w:sz w:val="24"/>
          <w:szCs w:val="24"/>
        </w:rPr>
      </w:pPr>
      <w:r w:rsidRPr="00D96A24">
        <w:rPr>
          <w:rFonts w:ascii="Calibri" w:hAnsi="Calibri"/>
          <w:sz w:val="24"/>
          <w:szCs w:val="24"/>
        </w:rPr>
        <w:t xml:space="preserve">Executive Director </w:t>
      </w:r>
    </w:p>
    <w:p w:rsidR="003251A1" w:rsidRPr="00D96A24" w:rsidRDefault="00413794" w:rsidP="00413794">
      <w:pPr>
        <w:spacing w:line="240" w:lineRule="auto"/>
        <w:contextualSpacing/>
        <w:rPr>
          <w:rFonts w:ascii="Calibri" w:hAnsi="Calibri"/>
          <w:noProof/>
          <w:sz w:val="24"/>
          <w:szCs w:val="24"/>
        </w:rPr>
      </w:pPr>
      <w:r w:rsidRPr="00D96A24">
        <w:rPr>
          <w:rFonts w:ascii="Calibri" w:hAnsi="Calibri"/>
          <w:sz w:val="24"/>
          <w:szCs w:val="24"/>
        </w:rPr>
        <w:t>Evergreen Basic Needs Inc.</w:t>
      </w:r>
      <w:r w:rsidR="003251A1" w:rsidRPr="00D96A24">
        <w:rPr>
          <w:rFonts w:ascii="Calibri" w:hAnsi="Calibri"/>
          <w:noProof/>
          <w:sz w:val="24"/>
          <w:szCs w:val="24"/>
        </w:rPr>
        <w:t xml:space="preserve"> </w:t>
      </w:r>
    </w:p>
    <w:p w:rsidR="00413794" w:rsidRPr="00D96A24" w:rsidRDefault="00413794" w:rsidP="00413794">
      <w:pPr>
        <w:spacing w:line="240" w:lineRule="auto"/>
        <w:contextualSpacing/>
        <w:rPr>
          <w:rFonts w:ascii="Calibri" w:hAnsi="Calibri"/>
          <w:sz w:val="24"/>
          <w:szCs w:val="24"/>
        </w:rPr>
      </w:pPr>
    </w:p>
    <w:p w:rsidR="00C02054" w:rsidRPr="00D96A24" w:rsidRDefault="00C02054" w:rsidP="00413794">
      <w:pPr>
        <w:spacing w:line="240" w:lineRule="auto"/>
        <w:contextualSpacing/>
        <w:rPr>
          <w:rFonts w:ascii="Calibri" w:hAnsi="Calibri"/>
          <w:sz w:val="24"/>
          <w:szCs w:val="24"/>
        </w:rPr>
      </w:pPr>
    </w:p>
    <w:p w:rsidR="00C02054" w:rsidRPr="00D96A24" w:rsidRDefault="00C02054" w:rsidP="00413794">
      <w:pPr>
        <w:spacing w:line="240" w:lineRule="auto"/>
        <w:contextualSpacing/>
        <w:rPr>
          <w:rFonts w:ascii="Calibri" w:hAnsi="Calibri"/>
          <w:sz w:val="24"/>
          <w:szCs w:val="24"/>
        </w:rPr>
      </w:pPr>
    </w:p>
    <w:p w:rsidR="005E2321" w:rsidRPr="00D96A24" w:rsidRDefault="005E2321" w:rsidP="00413794">
      <w:pPr>
        <w:rPr>
          <w:rFonts w:ascii="Calibri" w:hAnsi="Calibri"/>
          <w:b/>
          <w:noProof/>
          <w:sz w:val="24"/>
          <w:szCs w:val="24"/>
        </w:rPr>
      </w:pPr>
    </w:p>
    <w:p w:rsidR="005A2C14" w:rsidRPr="00D96A24" w:rsidRDefault="005A2C14" w:rsidP="00413794">
      <w:pPr>
        <w:rPr>
          <w:rFonts w:ascii="Calibri" w:hAnsi="Calibri"/>
          <w:b/>
          <w:noProof/>
          <w:sz w:val="24"/>
          <w:szCs w:val="24"/>
        </w:rPr>
      </w:pPr>
    </w:p>
    <w:p w:rsidR="00413794" w:rsidRPr="00D96A24" w:rsidRDefault="00413794" w:rsidP="00413794">
      <w:pPr>
        <w:rPr>
          <w:rFonts w:ascii="Calibri" w:hAnsi="Calibri"/>
          <w:b/>
          <w:noProof/>
          <w:sz w:val="24"/>
          <w:szCs w:val="24"/>
        </w:rPr>
      </w:pPr>
      <w:r w:rsidRPr="00D96A24">
        <w:rPr>
          <w:rFonts w:ascii="Calibri" w:hAnsi="Calibri"/>
          <w:b/>
          <w:noProof/>
          <w:sz w:val="24"/>
          <w:szCs w:val="24"/>
        </w:rPr>
        <w:lastRenderedPageBreak/>
        <w:t>Report of the Chair of the EBN Board of Directors</w:t>
      </w:r>
    </w:p>
    <w:p w:rsidR="00413794" w:rsidRPr="00D96A24" w:rsidRDefault="00413794" w:rsidP="007F3686">
      <w:pPr>
        <w:rPr>
          <w:rFonts w:ascii="Calibri" w:hAnsi="Calibri"/>
          <w:noProof/>
          <w:sz w:val="24"/>
          <w:szCs w:val="24"/>
        </w:rPr>
      </w:pPr>
      <w:r w:rsidRPr="00D96A24">
        <w:rPr>
          <w:rFonts w:ascii="Calibri" w:hAnsi="Calibri"/>
          <w:noProof/>
          <w:sz w:val="24"/>
          <w:szCs w:val="24"/>
        </w:rPr>
        <w:t>The past year at EBN has been a bit challenging</w:t>
      </w:r>
      <w:r w:rsidR="00616F6B" w:rsidRPr="00D96A24">
        <w:rPr>
          <w:rFonts w:ascii="Calibri" w:hAnsi="Calibri"/>
          <w:noProof/>
          <w:sz w:val="24"/>
          <w:szCs w:val="24"/>
        </w:rPr>
        <w:t>,</w:t>
      </w:r>
      <w:r w:rsidRPr="00D96A24">
        <w:rPr>
          <w:rFonts w:ascii="Calibri" w:hAnsi="Calibri"/>
          <w:noProof/>
          <w:sz w:val="24"/>
          <w:szCs w:val="24"/>
        </w:rPr>
        <w:t xml:space="preserve"> as revenue was somewhat lower than expected due largely to the extremely cold winter / spring weather.  While store and cafe revenue was much better in the summer and fall, the loss in revenue from January – April did have an impact upon our bottom line at year’s end.   Increased hamper requests further added to the challenges of the year.</w:t>
      </w:r>
    </w:p>
    <w:p w:rsidR="00413794" w:rsidRPr="00D96A24" w:rsidRDefault="00413794" w:rsidP="007F3686">
      <w:pPr>
        <w:rPr>
          <w:rFonts w:ascii="Calibri" w:hAnsi="Calibri"/>
          <w:noProof/>
          <w:sz w:val="24"/>
          <w:szCs w:val="24"/>
        </w:rPr>
      </w:pPr>
      <w:r w:rsidRPr="00D96A24">
        <w:rPr>
          <w:rFonts w:ascii="Calibri" w:hAnsi="Calibri"/>
          <w:noProof/>
          <w:sz w:val="24"/>
          <w:szCs w:val="24"/>
        </w:rPr>
        <w:t>Despite these challenges, EBN continued to provide bi-weekly and Christmas hampers to those who needed them, continued to host a monthly free meal to designated clients, continued to provide educational opportunities, continued to provide the community with a place to recycle gently used clothing, furniture, housewares and the like, continued to operate a store and cafe that is enjoyed by many and continued to provide employment and volunteer opportunities for over 50 + community members.</w:t>
      </w:r>
    </w:p>
    <w:p w:rsidR="00413794" w:rsidRPr="00D96A24" w:rsidRDefault="00413794" w:rsidP="007F3686">
      <w:pPr>
        <w:rPr>
          <w:rFonts w:ascii="Calibri" w:hAnsi="Calibri"/>
          <w:noProof/>
          <w:sz w:val="24"/>
          <w:szCs w:val="24"/>
        </w:rPr>
      </w:pPr>
      <w:r w:rsidRPr="00D96A24">
        <w:rPr>
          <w:rFonts w:ascii="Calibri" w:hAnsi="Calibri"/>
          <w:noProof/>
          <w:sz w:val="24"/>
          <w:szCs w:val="24"/>
        </w:rPr>
        <w:t>Our new Executive Director, Rhonda Powers, has been with us since February 3, 2014.  Maintaining the programs and services that work</w:t>
      </w:r>
      <w:r w:rsidR="00616F6B" w:rsidRPr="00D96A24">
        <w:rPr>
          <w:rFonts w:ascii="Calibri" w:hAnsi="Calibri"/>
          <w:noProof/>
          <w:sz w:val="24"/>
          <w:szCs w:val="24"/>
        </w:rPr>
        <w:t>,</w:t>
      </w:r>
      <w:r w:rsidRPr="00D96A24">
        <w:rPr>
          <w:rFonts w:ascii="Calibri" w:hAnsi="Calibri"/>
          <w:noProof/>
          <w:sz w:val="24"/>
          <w:szCs w:val="24"/>
        </w:rPr>
        <w:t xml:space="preserve"> while still looking for ways to improve what we do</w:t>
      </w:r>
      <w:r w:rsidR="00616F6B" w:rsidRPr="00D96A24">
        <w:rPr>
          <w:rFonts w:ascii="Calibri" w:hAnsi="Calibri"/>
          <w:noProof/>
          <w:sz w:val="24"/>
          <w:szCs w:val="24"/>
        </w:rPr>
        <w:t>,</w:t>
      </w:r>
      <w:r w:rsidRPr="00D96A24">
        <w:rPr>
          <w:rFonts w:ascii="Calibri" w:hAnsi="Calibri"/>
          <w:noProof/>
          <w:sz w:val="24"/>
          <w:szCs w:val="24"/>
        </w:rPr>
        <w:t xml:space="preserve"> has been her primary focus this past year.  While it is true that change can be chaotic, it is also true that change can be cathartic.  EBN will continue to change in order to better assist our clients and to serve Gimli and surrounding communities the best that we can.</w:t>
      </w:r>
    </w:p>
    <w:p w:rsidR="00413794" w:rsidRPr="00D96A24" w:rsidRDefault="00413794" w:rsidP="007F3686">
      <w:pPr>
        <w:rPr>
          <w:rFonts w:ascii="Calibri" w:hAnsi="Calibri"/>
          <w:noProof/>
          <w:sz w:val="24"/>
          <w:szCs w:val="24"/>
        </w:rPr>
      </w:pPr>
      <w:r w:rsidRPr="00D96A24">
        <w:rPr>
          <w:rFonts w:ascii="Calibri" w:hAnsi="Calibri"/>
          <w:noProof/>
          <w:sz w:val="24"/>
          <w:szCs w:val="24"/>
        </w:rPr>
        <w:t>Thanks to our conscientious EBN staff for all you do to make EBN’s services and programs a reality.  Programs do not work unless the right people are there to them work.  The right people are an important part of what makes EBN work so well!</w:t>
      </w:r>
    </w:p>
    <w:p w:rsidR="00413794" w:rsidRDefault="003F375B" w:rsidP="007F3686">
      <w:pPr>
        <w:rPr>
          <w:rFonts w:ascii="Calibri" w:hAnsi="Calibri"/>
          <w:noProof/>
          <w:sz w:val="24"/>
          <w:szCs w:val="24"/>
        </w:rPr>
      </w:pPr>
      <w:r>
        <w:rPr>
          <w:rFonts w:ascii="Calibri" w:hAnsi="Calibri"/>
          <w:noProof/>
          <w:sz w:val="24"/>
          <w:szCs w:val="24"/>
        </w:rPr>
        <w:drawing>
          <wp:anchor distT="0" distB="0" distL="114300" distR="114300" simplePos="0" relativeHeight="251647488" behindDoc="0" locked="0" layoutInCell="1" allowOverlap="1">
            <wp:simplePos x="0" y="0"/>
            <wp:positionH relativeFrom="margin">
              <wp:align>right</wp:align>
            </wp:positionH>
            <wp:positionV relativeFrom="margin">
              <wp:posOffset>5871210</wp:posOffset>
            </wp:positionV>
            <wp:extent cx="1714500" cy="2152650"/>
            <wp:effectExtent l="19050" t="0" r="0" b="0"/>
            <wp:wrapThrough wrapText="bothSides">
              <wp:wrapPolygon edited="0">
                <wp:start x="-240" y="0"/>
                <wp:lineTo x="-240" y="21409"/>
                <wp:lineTo x="21600" y="21409"/>
                <wp:lineTo x="21600" y="0"/>
                <wp:lineTo x="-24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y Moore.jpg"/>
                    <pic:cNvPicPr/>
                  </pic:nvPicPr>
                  <pic:blipFill>
                    <a:blip r:embed="rId18" cstate="print">
                      <a:grayscl/>
                      <a:extLst>
                        <a:ext uri="{28A0092B-C50C-407E-A947-70E740481C1C}">
                          <a14:useLocalDpi xmlns:a14="http://schemas.microsoft.com/office/drawing/2010/main" val="0"/>
                        </a:ext>
                      </a:extLst>
                    </a:blip>
                    <a:stretch>
                      <a:fillRect/>
                    </a:stretch>
                  </pic:blipFill>
                  <pic:spPr bwMode="auto">
                    <a:xfrm>
                      <a:off x="0" y="0"/>
                      <a:ext cx="1714500" cy="2152650"/>
                    </a:xfrm>
                    <a:prstGeom prst="rect">
                      <a:avLst/>
                    </a:prstGeom>
                    <a:ln>
                      <a:noFill/>
                    </a:ln>
                    <a:extLst>
                      <a:ext uri="{53640926-AAD7-44D8-BBD7-CCE9431645EC}">
                        <a14:shadowObscured xmlns:a14="http://schemas.microsoft.com/office/drawing/2010/main"/>
                      </a:ext>
                    </a:extLst>
                  </pic:spPr>
                </pic:pic>
              </a:graphicData>
            </a:graphic>
          </wp:anchor>
        </w:drawing>
      </w:r>
      <w:r w:rsidR="00413794" w:rsidRPr="00D96A24">
        <w:rPr>
          <w:rFonts w:ascii="Calibri" w:hAnsi="Calibri"/>
          <w:noProof/>
          <w:sz w:val="24"/>
          <w:szCs w:val="24"/>
        </w:rPr>
        <w:t>Thanks too to all Board members for the volunteer work they have done on behalf of EBN.  EBN is a valued part of Gimli and surrounding communities.  The help that EBN provides to those who</w:t>
      </w:r>
      <w:r w:rsidR="00F27243" w:rsidRPr="00D96A24">
        <w:rPr>
          <w:rFonts w:ascii="Calibri" w:hAnsi="Calibri"/>
          <w:noProof/>
          <w:sz w:val="24"/>
          <w:szCs w:val="24"/>
        </w:rPr>
        <w:t xml:space="preserve"> truly need it is immeasurable and t</w:t>
      </w:r>
      <w:r w:rsidR="00413794" w:rsidRPr="00D96A24">
        <w:rPr>
          <w:rFonts w:ascii="Calibri" w:hAnsi="Calibri"/>
          <w:noProof/>
          <w:sz w:val="24"/>
          <w:szCs w:val="24"/>
        </w:rPr>
        <w:t>hat could not happen without Board members willing to give of their personal time.  Thanks for the help and guidance you have unselfishly provided to EBN.  Your help and personal commitment has truly made a difference in the lives of many!</w:t>
      </w:r>
    </w:p>
    <w:p w:rsidR="003F375B" w:rsidRPr="00D96A24" w:rsidRDefault="003F375B" w:rsidP="007F3686">
      <w:pPr>
        <w:rPr>
          <w:rFonts w:ascii="Calibri" w:hAnsi="Calibri"/>
          <w:noProof/>
          <w:sz w:val="24"/>
          <w:szCs w:val="24"/>
        </w:rPr>
      </w:pPr>
    </w:p>
    <w:p w:rsidR="00F24016" w:rsidRDefault="00F24016" w:rsidP="00F24016">
      <w:pPr>
        <w:spacing w:line="240" w:lineRule="auto"/>
        <w:contextualSpacing/>
        <w:rPr>
          <w:rFonts w:ascii="Calibri" w:hAnsi="Calibri"/>
          <w:noProof/>
          <w:sz w:val="24"/>
          <w:szCs w:val="24"/>
        </w:rPr>
      </w:pPr>
      <w:r w:rsidRPr="00D96A24">
        <w:rPr>
          <w:rFonts w:ascii="Calibri" w:hAnsi="Calibri"/>
          <w:noProof/>
          <w:sz w:val="24"/>
          <w:szCs w:val="24"/>
        </w:rPr>
        <w:t>Larry Moore</w:t>
      </w:r>
    </w:p>
    <w:p w:rsidR="00F24016" w:rsidRPr="00D96A24" w:rsidRDefault="00F24016" w:rsidP="00F24016">
      <w:pPr>
        <w:spacing w:line="240" w:lineRule="auto"/>
        <w:contextualSpacing/>
        <w:rPr>
          <w:rFonts w:ascii="Calibri" w:hAnsi="Calibri"/>
          <w:noProof/>
          <w:sz w:val="24"/>
          <w:szCs w:val="24"/>
        </w:rPr>
      </w:pPr>
      <w:r w:rsidRPr="00D96A24">
        <w:rPr>
          <w:rFonts w:ascii="Calibri" w:hAnsi="Calibri"/>
          <w:noProof/>
          <w:sz w:val="24"/>
          <w:szCs w:val="24"/>
        </w:rPr>
        <w:t>Chair</w:t>
      </w:r>
    </w:p>
    <w:p w:rsidR="00F24016" w:rsidRPr="00D96A24" w:rsidRDefault="00F24016" w:rsidP="00F24016">
      <w:pPr>
        <w:spacing w:line="240" w:lineRule="auto"/>
        <w:contextualSpacing/>
        <w:rPr>
          <w:rFonts w:ascii="Calibri" w:hAnsi="Calibri"/>
          <w:noProof/>
          <w:sz w:val="24"/>
          <w:szCs w:val="24"/>
        </w:rPr>
      </w:pPr>
      <w:r w:rsidRPr="00D96A24">
        <w:rPr>
          <w:rFonts w:ascii="Calibri" w:hAnsi="Calibri"/>
          <w:noProof/>
          <w:sz w:val="24"/>
          <w:szCs w:val="24"/>
        </w:rPr>
        <w:t>Evergreen Basic Needs Inc.</w:t>
      </w:r>
    </w:p>
    <w:p w:rsidR="00413794" w:rsidRPr="00D96A24" w:rsidRDefault="00413794" w:rsidP="00413794">
      <w:pPr>
        <w:rPr>
          <w:rFonts w:ascii="Calibri" w:hAnsi="Calibri"/>
          <w:noProof/>
          <w:sz w:val="24"/>
          <w:szCs w:val="24"/>
        </w:rPr>
      </w:pPr>
    </w:p>
    <w:p w:rsidR="00F24016" w:rsidRDefault="00F24016" w:rsidP="004875B9">
      <w:pPr>
        <w:rPr>
          <w:rFonts w:ascii="Calibri" w:hAnsi="Calibri"/>
          <w:b/>
          <w:noProof/>
          <w:sz w:val="24"/>
          <w:szCs w:val="24"/>
        </w:rPr>
      </w:pPr>
    </w:p>
    <w:p w:rsidR="003F375B" w:rsidRDefault="003F375B" w:rsidP="004875B9">
      <w:pPr>
        <w:rPr>
          <w:rFonts w:ascii="Calibri" w:hAnsi="Calibri"/>
          <w:b/>
          <w:noProof/>
          <w:sz w:val="24"/>
          <w:szCs w:val="24"/>
        </w:rPr>
      </w:pPr>
    </w:p>
    <w:p w:rsidR="003F375B" w:rsidRDefault="003F375B" w:rsidP="004875B9">
      <w:pPr>
        <w:rPr>
          <w:rFonts w:ascii="Calibri" w:hAnsi="Calibri"/>
          <w:b/>
          <w:noProof/>
          <w:sz w:val="24"/>
          <w:szCs w:val="24"/>
        </w:rPr>
      </w:pPr>
    </w:p>
    <w:p w:rsidR="0023255A" w:rsidRPr="00D96A24" w:rsidRDefault="0020145C" w:rsidP="004875B9">
      <w:pPr>
        <w:rPr>
          <w:rFonts w:ascii="Calibri" w:hAnsi="Calibri"/>
          <w:b/>
          <w:noProof/>
          <w:sz w:val="24"/>
          <w:szCs w:val="24"/>
        </w:rPr>
      </w:pPr>
      <w:r w:rsidRPr="00D96A24">
        <w:rPr>
          <w:rFonts w:ascii="Calibri" w:hAnsi="Calibri"/>
          <w:b/>
          <w:noProof/>
          <w:sz w:val="24"/>
          <w:szCs w:val="24"/>
        </w:rPr>
        <w:t>Evergreen Basic Needs Staff</w:t>
      </w:r>
    </w:p>
    <w:p w:rsidR="0020145C" w:rsidRPr="00D96A24" w:rsidRDefault="0020145C" w:rsidP="004875B9">
      <w:pPr>
        <w:rPr>
          <w:rFonts w:ascii="Calibri" w:hAnsi="Calibri"/>
          <w:noProof/>
          <w:sz w:val="24"/>
          <w:szCs w:val="24"/>
        </w:rPr>
      </w:pPr>
      <w:r w:rsidRPr="00D96A24">
        <w:rPr>
          <w:rFonts w:ascii="Calibri" w:hAnsi="Calibri"/>
          <w:noProof/>
          <w:sz w:val="24"/>
          <w:szCs w:val="24"/>
        </w:rPr>
        <w:t>Rhonda Powers  - Executive Director</w:t>
      </w:r>
    </w:p>
    <w:p w:rsidR="0020145C" w:rsidRPr="00D96A24" w:rsidRDefault="0020145C" w:rsidP="004875B9">
      <w:pPr>
        <w:rPr>
          <w:rFonts w:ascii="Calibri" w:hAnsi="Calibri"/>
          <w:noProof/>
          <w:sz w:val="24"/>
          <w:szCs w:val="24"/>
        </w:rPr>
      </w:pPr>
      <w:r w:rsidRPr="00D96A24">
        <w:rPr>
          <w:rFonts w:ascii="Calibri" w:hAnsi="Calibri"/>
          <w:noProof/>
          <w:sz w:val="24"/>
          <w:szCs w:val="24"/>
        </w:rPr>
        <w:t>Elaine Gibbs – Program Coordinator</w:t>
      </w:r>
      <w:r w:rsidR="003251A1" w:rsidRPr="00D96A24">
        <w:rPr>
          <w:rFonts w:ascii="Calibri" w:hAnsi="Calibri"/>
          <w:noProof/>
          <w:sz w:val="24"/>
          <w:szCs w:val="24"/>
        </w:rPr>
        <w:t xml:space="preserve"> </w:t>
      </w:r>
      <w:r w:rsidRPr="00D96A24">
        <w:rPr>
          <w:rFonts w:ascii="Calibri" w:hAnsi="Calibri"/>
          <w:noProof/>
          <w:sz w:val="24"/>
          <w:szCs w:val="24"/>
        </w:rPr>
        <w:t>Gladys Graboweski – Respun Threads Manager</w:t>
      </w:r>
    </w:p>
    <w:p w:rsidR="0020145C" w:rsidRPr="00D96A24" w:rsidRDefault="00F27243" w:rsidP="004875B9">
      <w:pPr>
        <w:rPr>
          <w:rFonts w:ascii="Calibri" w:hAnsi="Calibri"/>
          <w:noProof/>
          <w:sz w:val="24"/>
          <w:szCs w:val="24"/>
        </w:rPr>
      </w:pPr>
      <w:r w:rsidRPr="00D96A24">
        <w:rPr>
          <w:rFonts w:ascii="Calibri" w:hAnsi="Calibri"/>
          <w:noProof/>
          <w:sz w:val="24"/>
          <w:szCs w:val="24"/>
        </w:rPr>
        <w:t>Judy Gilbert/Candace Sable –Interm Office Managers</w:t>
      </w:r>
      <w:r w:rsidR="003251A1" w:rsidRPr="00D96A24">
        <w:rPr>
          <w:rFonts w:ascii="Calibri" w:hAnsi="Calibri"/>
          <w:noProof/>
          <w:sz w:val="24"/>
          <w:szCs w:val="24"/>
        </w:rPr>
        <w:t xml:space="preserve">, </w:t>
      </w:r>
      <w:r w:rsidR="0020145C" w:rsidRPr="00D96A24">
        <w:rPr>
          <w:rFonts w:ascii="Calibri" w:hAnsi="Calibri"/>
          <w:noProof/>
          <w:sz w:val="24"/>
          <w:szCs w:val="24"/>
        </w:rPr>
        <w:t>Rodney Isfeld – Building Manager</w:t>
      </w:r>
    </w:p>
    <w:p w:rsidR="0020145C" w:rsidRPr="00D96A24" w:rsidRDefault="0020145C" w:rsidP="004875B9">
      <w:pPr>
        <w:rPr>
          <w:rFonts w:ascii="Calibri" w:hAnsi="Calibri"/>
          <w:noProof/>
          <w:sz w:val="24"/>
          <w:szCs w:val="24"/>
        </w:rPr>
      </w:pPr>
      <w:r w:rsidRPr="00D96A24">
        <w:rPr>
          <w:rFonts w:ascii="Calibri" w:hAnsi="Calibri"/>
          <w:noProof/>
          <w:sz w:val="24"/>
          <w:szCs w:val="24"/>
        </w:rPr>
        <w:t>Vikki Ranson – Co-Manager Helping Hands Café</w:t>
      </w:r>
      <w:r w:rsidR="003251A1" w:rsidRPr="00D96A24">
        <w:rPr>
          <w:rFonts w:ascii="Calibri" w:hAnsi="Calibri"/>
          <w:noProof/>
          <w:sz w:val="24"/>
          <w:szCs w:val="24"/>
        </w:rPr>
        <w:t xml:space="preserve">, </w:t>
      </w:r>
      <w:r w:rsidRPr="00D96A24">
        <w:rPr>
          <w:rFonts w:ascii="Calibri" w:hAnsi="Calibri"/>
          <w:noProof/>
          <w:sz w:val="24"/>
          <w:szCs w:val="24"/>
        </w:rPr>
        <w:t>Madeline Swaffer-Co-Manager Helping Hands Café</w:t>
      </w:r>
    </w:p>
    <w:p w:rsidR="0020145C" w:rsidRPr="00D96A24" w:rsidRDefault="0020145C" w:rsidP="004875B9">
      <w:pPr>
        <w:rPr>
          <w:rFonts w:ascii="Calibri" w:hAnsi="Calibri"/>
          <w:noProof/>
          <w:sz w:val="24"/>
          <w:szCs w:val="24"/>
        </w:rPr>
      </w:pPr>
      <w:r w:rsidRPr="00D96A24">
        <w:rPr>
          <w:rFonts w:ascii="Calibri" w:hAnsi="Calibri"/>
          <w:noProof/>
          <w:sz w:val="24"/>
          <w:szCs w:val="24"/>
        </w:rPr>
        <w:t>Leslie Samborski – Sales Associate</w:t>
      </w:r>
      <w:r w:rsidR="003251A1" w:rsidRPr="00D96A24">
        <w:rPr>
          <w:rFonts w:ascii="Calibri" w:hAnsi="Calibri"/>
          <w:noProof/>
          <w:sz w:val="24"/>
          <w:szCs w:val="24"/>
        </w:rPr>
        <w:t xml:space="preserve">, </w:t>
      </w:r>
      <w:r w:rsidRPr="00D96A24">
        <w:rPr>
          <w:rFonts w:ascii="Calibri" w:hAnsi="Calibri"/>
          <w:noProof/>
          <w:sz w:val="24"/>
          <w:szCs w:val="24"/>
        </w:rPr>
        <w:t>Marlane Mazur-Sale Associate</w:t>
      </w:r>
      <w:r w:rsidR="003251A1" w:rsidRPr="00D96A24">
        <w:rPr>
          <w:rFonts w:ascii="Calibri" w:hAnsi="Calibri"/>
          <w:noProof/>
          <w:sz w:val="24"/>
          <w:szCs w:val="24"/>
        </w:rPr>
        <w:t xml:space="preserve">, </w:t>
      </w:r>
      <w:r w:rsidRPr="00D96A24">
        <w:rPr>
          <w:rFonts w:ascii="Calibri" w:hAnsi="Calibri"/>
          <w:noProof/>
          <w:sz w:val="24"/>
          <w:szCs w:val="24"/>
        </w:rPr>
        <w:t>Pam Isfeld-Processing</w:t>
      </w:r>
    </w:p>
    <w:p w:rsidR="00325BD0" w:rsidRPr="00D96A24" w:rsidRDefault="0020145C" w:rsidP="004875B9">
      <w:pPr>
        <w:rPr>
          <w:rFonts w:ascii="Calibri" w:hAnsi="Calibri"/>
          <w:noProof/>
          <w:sz w:val="24"/>
          <w:szCs w:val="24"/>
        </w:rPr>
      </w:pPr>
      <w:r w:rsidRPr="00D96A24">
        <w:rPr>
          <w:rFonts w:ascii="Calibri" w:hAnsi="Calibri"/>
          <w:noProof/>
          <w:sz w:val="24"/>
          <w:szCs w:val="24"/>
        </w:rPr>
        <w:t>Miles LaPine – B-Side and computer geek</w:t>
      </w:r>
      <w:r w:rsidR="003251A1" w:rsidRPr="00D96A24">
        <w:rPr>
          <w:rFonts w:ascii="Calibri" w:hAnsi="Calibri"/>
          <w:noProof/>
          <w:sz w:val="24"/>
          <w:szCs w:val="24"/>
        </w:rPr>
        <w:t xml:space="preserve">, </w:t>
      </w:r>
      <w:r w:rsidR="00325BD0" w:rsidRPr="00D96A24">
        <w:rPr>
          <w:rFonts w:ascii="Calibri" w:hAnsi="Calibri"/>
          <w:noProof/>
          <w:sz w:val="24"/>
          <w:szCs w:val="24"/>
        </w:rPr>
        <w:t>Larry Weber – Custodian/food bank</w:t>
      </w:r>
    </w:p>
    <w:p w:rsidR="00375729" w:rsidRPr="00D96A24" w:rsidRDefault="00530FC9" w:rsidP="004875B9">
      <w:pPr>
        <w:rPr>
          <w:rFonts w:ascii="Calibri" w:hAnsi="Calibri"/>
          <w:noProof/>
          <w:sz w:val="24"/>
          <w:szCs w:val="24"/>
        </w:rPr>
      </w:pPr>
      <w:r w:rsidRPr="00D96A24">
        <w:rPr>
          <w:rFonts w:ascii="Calibri" w:hAnsi="Calibri"/>
          <w:noProof/>
          <w:sz w:val="24"/>
          <w:szCs w:val="24"/>
        </w:rPr>
        <w:drawing>
          <wp:anchor distT="0" distB="0" distL="114300" distR="114300" simplePos="0" relativeHeight="251645440" behindDoc="0" locked="0" layoutInCell="1" allowOverlap="1">
            <wp:simplePos x="0" y="0"/>
            <wp:positionH relativeFrom="margin">
              <wp:align>right</wp:align>
            </wp:positionH>
            <wp:positionV relativeFrom="margin">
              <wp:align>bottom</wp:align>
            </wp:positionV>
            <wp:extent cx="1536192" cy="1783080"/>
            <wp:effectExtent l="0" t="0" r="698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JPG"/>
                    <pic:cNvPicPr/>
                  </pic:nvPicPr>
                  <pic:blipFill rotWithShape="1">
                    <a:blip r:embed="rId19" cstate="print">
                      <a:extLst>
                        <a:ext uri="{28A0092B-C50C-407E-A947-70E740481C1C}">
                          <a14:useLocalDpi xmlns:a14="http://schemas.microsoft.com/office/drawing/2010/main" val="0"/>
                        </a:ext>
                      </a:extLst>
                    </a:blip>
                    <a:srcRect l="19760" t="7185" r="17565" b="20160"/>
                    <a:stretch/>
                  </pic:blipFill>
                  <pic:spPr bwMode="auto">
                    <a:xfrm>
                      <a:off x="0" y="0"/>
                      <a:ext cx="1536192" cy="1783080"/>
                    </a:xfrm>
                    <a:prstGeom prst="rect">
                      <a:avLst/>
                    </a:prstGeom>
                    <a:ln>
                      <a:noFill/>
                    </a:ln>
                    <a:extLst>
                      <a:ext uri="{53640926-AAD7-44D8-BBD7-CCE9431645EC}">
                        <a14:shadowObscured xmlns:a14="http://schemas.microsoft.com/office/drawing/2010/main"/>
                      </a:ext>
                    </a:extLst>
                  </pic:spPr>
                </pic:pic>
              </a:graphicData>
            </a:graphic>
          </wp:anchor>
        </w:drawing>
      </w:r>
      <w:r w:rsidR="009C6012" w:rsidRPr="00D96A24">
        <w:rPr>
          <w:rFonts w:ascii="Calibri" w:hAnsi="Calibri"/>
          <w:noProof/>
          <w:sz w:val="24"/>
          <w:szCs w:val="24"/>
        </w:rPr>
        <w:t xml:space="preserve">Rose Achenback, Joan Arnason, Mary Becker, Marie Bond, Marilyn Boychuk, Al Broadhurst, </w:t>
      </w:r>
      <w:r w:rsidR="00D54B50" w:rsidRPr="00D96A24">
        <w:rPr>
          <w:rFonts w:ascii="Calibri" w:hAnsi="Calibri"/>
          <w:noProof/>
          <w:sz w:val="24"/>
          <w:szCs w:val="24"/>
        </w:rPr>
        <w:t xml:space="preserve">Margaret Chambers, </w:t>
      </w:r>
      <w:r w:rsidR="009C6012" w:rsidRPr="00D96A24">
        <w:rPr>
          <w:rFonts w:ascii="Calibri" w:hAnsi="Calibri"/>
          <w:noProof/>
          <w:sz w:val="24"/>
          <w:szCs w:val="24"/>
        </w:rPr>
        <w:t xml:space="preserve">Betty Ducheck,Jim Farmer, Kim Friesen, Marty Friesen, </w:t>
      </w:r>
      <w:r w:rsidR="00325BD0" w:rsidRPr="00D96A24">
        <w:rPr>
          <w:rFonts w:ascii="Calibri" w:hAnsi="Calibri"/>
          <w:noProof/>
          <w:sz w:val="24"/>
          <w:szCs w:val="24"/>
        </w:rPr>
        <w:t xml:space="preserve">Jillian Friesen, Jocelyn Friesen, Sonya Friesen, </w:t>
      </w:r>
      <w:r w:rsidR="009C6012" w:rsidRPr="00D96A24">
        <w:rPr>
          <w:rFonts w:ascii="Calibri" w:hAnsi="Calibri"/>
          <w:noProof/>
          <w:sz w:val="24"/>
          <w:szCs w:val="24"/>
        </w:rPr>
        <w:t>Rosa Johnston, Margaret Koma</w:t>
      </w:r>
      <w:r w:rsidR="00325BD0" w:rsidRPr="00D96A24">
        <w:rPr>
          <w:rFonts w:ascii="Calibri" w:hAnsi="Calibri"/>
          <w:noProof/>
          <w:sz w:val="24"/>
          <w:szCs w:val="24"/>
        </w:rPr>
        <w:t>r, Dan McKelvey, Dianna McK</w:t>
      </w:r>
      <w:r w:rsidR="009C6012" w:rsidRPr="00D96A24">
        <w:rPr>
          <w:rFonts w:ascii="Calibri" w:hAnsi="Calibri"/>
          <w:noProof/>
          <w:sz w:val="24"/>
          <w:szCs w:val="24"/>
        </w:rPr>
        <w:t>elvey, Sherolyn Morrisey, Martha Reimer, Betty Richards, Smiling Jack Samborski, Dave Smith, Margaret Thorarinson, Bob Tretiak,</w:t>
      </w:r>
      <w:r w:rsidR="00325BD0" w:rsidRPr="00D96A24">
        <w:rPr>
          <w:rFonts w:ascii="Calibri" w:hAnsi="Calibri"/>
          <w:noProof/>
          <w:sz w:val="24"/>
          <w:szCs w:val="24"/>
        </w:rPr>
        <w:t xml:space="preserve"> Danny-Jo Luprypa, Erika Laqette, Donna Zelenitsky, Margaret Croatto, Marion Tesser, Doris Yanchishyn, Lillian Ward, Sis Thomas Moore, Leif Collins, Judy Gilbert, </w:t>
      </w:r>
      <w:r w:rsidR="00D54B50" w:rsidRPr="00D96A24">
        <w:rPr>
          <w:rFonts w:ascii="Calibri" w:hAnsi="Calibri"/>
          <w:noProof/>
          <w:sz w:val="24"/>
          <w:szCs w:val="24"/>
        </w:rPr>
        <w:t xml:space="preserve">James O’Neil, </w:t>
      </w:r>
      <w:r w:rsidR="00325BD0" w:rsidRPr="00D96A24">
        <w:rPr>
          <w:rFonts w:ascii="Calibri" w:hAnsi="Calibri"/>
          <w:noProof/>
          <w:sz w:val="24"/>
          <w:szCs w:val="24"/>
        </w:rPr>
        <w:t>Davina and Wayne Griffith, Lloyd Kunz, Marlene Mazur, Shirley Parker-Creasy, Gina Petrowski,Thomas Sauve,</w:t>
      </w:r>
      <w:r w:rsidR="00147301" w:rsidRPr="00D96A24">
        <w:rPr>
          <w:rFonts w:ascii="Calibri" w:hAnsi="Calibri"/>
          <w:noProof/>
          <w:sz w:val="24"/>
          <w:szCs w:val="24"/>
        </w:rPr>
        <w:t xml:space="preserve"> </w:t>
      </w:r>
      <w:r w:rsidR="00325BD0" w:rsidRPr="00D96A24">
        <w:rPr>
          <w:rFonts w:ascii="Calibri" w:hAnsi="Calibri"/>
          <w:noProof/>
          <w:sz w:val="24"/>
          <w:szCs w:val="24"/>
        </w:rPr>
        <w:t xml:space="preserve">Darlene Scaletta, </w:t>
      </w:r>
      <w:r w:rsidR="00796ACF" w:rsidRPr="00D96A24">
        <w:rPr>
          <w:rFonts w:ascii="Calibri" w:hAnsi="Calibri"/>
          <w:noProof/>
          <w:sz w:val="24"/>
          <w:szCs w:val="24"/>
        </w:rPr>
        <w:t>Brenda Whitney</w:t>
      </w:r>
      <w:r w:rsidR="00375729" w:rsidRPr="00D96A24">
        <w:rPr>
          <w:rFonts w:ascii="Calibri" w:hAnsi="Calibri"/>
          <w:noProof/>
          <w:sz w:val="24"/>
          <w:szCs w:val="24"/>
        </w:rPr>
        <w:t xml:space="preserve">, Lisa Chambers, Adam T. Elvis, </w:t>
      </w:r>
      <w:r w:rsidR="00F27243" w:rsidRPr="00D96A24">
        <w:rPr>
          <w:rFonts w:ascii="Calibri" w:hAnsi="Calibri"/>
          <w:noProof/>
          <w:sz w:val="24"/>
          <w:szCs w:val="24"/>
        </w:rPr>
        <w:t xml:space="preserve">Braidy Campbell, Zack Stacy, Tiarra and Skye Stacy, </w:t>
      </w:r>
    </w:p>
    <w:p w:rsidR="00F27243" w:rsidRPr="00D96A24" w:rsidRDefault="00F27243" w:rsidP="004875B9">
      <w:pPr>
        <w:rPr>
          <w:rFonts w:ascii="Calibri" w:hAnsi="Calibri"/>
          <w:noProof/>
          <w:sz w:val="24"/>
          <w:szCs w:val="24"/>
        </w:rPr>
      </w:pPr>
      <w:r w:rsidRPr="00D96A24">
        <w:rPr>
          <w:rFonts w:ascii="Calibri" w:hAnsi="Calibri"/>
          <w:noProof/>
          <w:sz w:val="24"/>
          <w:szCs w:val="24"/>
        </w:rPr>
        <w:t>Claire Anne Ayden Hall,</w:t>
      </w:r>
      <w:r w:rsidR="00147301" w:rsidRPr="00D96A24">
        <w:rPr>
          <w:rFonts w:ascii="Calibri" w:hAnsi="Calibri"/>
          <w:noProof/>
          <w:sz w:val="24"/>
          <w:szCs w:val="24"/>
        </w:rPr>
        <w:t xml:space="preserve"> Angela Saskosky,</w:t>
      </w:r>
      <w:r w:rsidRPr="00D96A24">
        <w:rPr>
          <w:rFonts w:ascii="Calibri" w:hAnsi="Calibri"/>
          <w:noProof/>
          <w:sz w:val="24"/>
          <w:szCs w:val="24"/>
        </w:rPr>
        <w:t xml:space="preserve"> </w:t>
      </w:r>
      <w:r w:rsidR="00375729" w:rsidRPr="00D96A24">
        <w:rPr>
          <w:rFonts w:ascii="Calibri" w:hAnsi="Calibri"/>
          <w:noProof/>
          <w:sz w:val="24"/>
          <w:szCs w:val="24"/>
        </w:rPr>
        <w:t>Peach</w:t>
      </w:r>
      <w:r w:rsidRPr="00D96A24">
        <w:rPr>
          <w:rFonts w:ascii="Calibri" w:hAnsi="Calibri"/>
          <w:noProof/>
          <w:sz w:val="24"/>
          <w:szCs w:val="24"/>
        </w:rPr>
        <w:t xml:space="preserve"> (</w:t>
      </w:r>
      <w:r w:rsidR="00375729" w:rsidRPr="00D96A24">
        <w:rPr>
          <w:rFonts w:ascii="Calibri" w:hAnsi="Calibri"/>
          <w:noProof/>
          <w:sz w:val="24"/>
          <w:szCs w:val="24"/>
        </w:rPr>
        <w:t>Alexa</w:t>
      </w:r>
      <w:r w:rsidRPr="00D96A24">
        <w:rPr>
          <w:rFonts w:ascii="Calibri" w:hAnsi="Calibri"/>
          <w:noProof/>
          <w:sz w:val="24"/>
          <w:szCs w:val="24"/>
        </w:rPr>
        <w:t>) Saskosky</w:t>
      </w:r>
      <w:r w:rsidR="00375729" w:rsidRPr="00D96A24">
        <w:rPr>
          <w:rFonts w:ascii="Calibri" w:hAnsi="Calibri"/>
          <w:noProof/>
          <w:sz w:val="24"/>
          <w:szCs w:val="24"/>
        </w:rPr>
        <w:t>, Cory Hall</w:t>
      </w:r>
      <w:r w:rsidRPr="00D96A24">
        <w:rPr>
          <w:rFonts w:ascii="Calibri" w:hAnsi="Calibri"/>
          <w:noProof/>
          <w:sz w:val="24"/>
          <w:szCs w:val="24"/>
        </w:rPr>
        <w:t xml:space="preserve"> and of course, Scott Powers. </w:t>
      </w:r>
    </w:p>
    <w:p w:rsidR="002123E2" w:rsidRDefault="003328F6" w:rsidP="004875B9">
      <w:pPr>
        <w:rPr>
          <w:rFonts w:ascii="Calibri" w:hAnsi="Calibri"/>
          <w:noProof/>
          <w:sz w:val="24"/>
          <w:szCs w:val="24"/>
        </w:rPr>
      </w:pPr>
      <w:r>
        <w:rPr>
          <w:rFonts w:ascii="Calibri" w:hAnsi="Calibri"/>
          <w:noProof/>
          <w:sz w:val="24"/>
          <w:szCs w:val="24"/>
        </w:rPr>
        <w:t>A fond farewell</w:t>
      </w:r>
      <w:r w:rsidR="00D54B50" w:rsidRPr="00D96A24">
        <w:rPr>
          <w:rFonts w:ascii="Calibri" w:hAnsi="Calibri"/>
          <w:noProof/>
          <w:sz w:val="24"/>
          <w:szCs w:val="24"/>
        </w:rPr>
        <w:t xml:space="preserve"> </w:t>
      </w:r>
      <w:r>
        <w:rPr>
          <w:rFonts w:ascii="Calibri" w:hAnsi="Calibri"/>
          <w:noProof/>
          <w:sz w:val="24"/>
          <w:szCs w:val="24"/>
        </w:rPr>
        <w:t>to</w:t>
      </w:r>
      <w:r w:rsidR="00F27243" w:rsidRPr="00D96A24">
        <w:rPr>
          <w:rFonts w:ascii="Calibri" w:hAnsi="Calibri"/>
          <w:noProof/>
          <w:sz w:val="24"/>
          <w:szCs w:val="24"/>
        </w:rPr>
        <w:t xml:space="preserve"> Cindy and Bruce Nicholson, </w:t>
      </w:r>
      <w:r>
        <w:rPr>
          <w:rFonts w:ascii="Calibri" w:hAnsi="Calibri"/>
          <w:noProof/>
          <w:sz w:val="24"/>
          <w:szCs w:val="24"/>
        </w:rPr>
        <w:t xml:space="preserve">Sheri Scott, </w:t>
      </w:r>
      <w:r w:rsidR="00F27243" w:rsidRPr="00D96A24">
        <w:rPr>
          <w:rFonts w:ascii="Calibri" w:hAnsi="Calibri"/>
          <w:noProof/>
          <w:sz w:val="24"/>
          <w:szCs w:val="24"/>
        </w:rPr>
        <w:t>Paulla Hill and</w:t>
      </w:r>
      <w:r>
        <w:rPr>
          <w:rFonts w:ascii="Calibri" w:hAnsi="Calibri"/>
          <w:noProof/>
          <w:sz w:val="24"/>
          <w:szCs w:val="24"/>
        </w:rPr>
        <w:t xml:space="preserve"> Darcy Mundey</w:t>
      </w:r>
      <w:r w:rsidR="00147301" w:rsidRPr="00D96A24">
        <w:rPr>
          <w:rFonts w:ascii="Calibri" w:hAnsi="Calibri"/>
          <w:noProof/>
          <w:sz w:val="24"/>
          <w:szCs w:val="24"/>
        </w:rPr>
        <w:t xml:space="preserve"> </w:t>
      </w:r>
      <w:r w:rsidR="00F24016">
        <w:rPr>
          <w:rFonts w:ascii="Calibri" w:hAnsi="Calibri"/>
          <w:noProof/>
          <w:sz w:val="24"/>
          <w:szCs w:val="24"/>
        </w:rPr>
        <w:t xml:space="preserve">to </w:t>
      </w:r>
      <w:r w:rsidR="00147301" w:rsidRPr="00D96A24">
        <w:rPr>
          <w:rFonts w:ascii="Calibri" w:hAnsi="Calibri"/>
          <w:noProof/>
          <w:sz w:val="24"/>
          <w:szCs w:val="24"/>
        </w:rPr>
        <w:t>those who I forgot to name</w:t>
      </w:r>
      <w:r w:rsidR="005A2C14" w:rsidRPr="00D96A24">
        <w:rPr>
          <w:rFonts w:ascii="Calibri" w:hAnsi="Calibri"/>
          <w:noProof/>
          <w:sz w:val="24"/>
          <w:szCs w:val="24"/>
        </w:rPr>
        <w:t>, I apologize for the oversight</w:t>
      </w:r>
      <w:r w:rsidR="00147301" w:rsidRPr="00D96A24">
        <w:rPr>
          <w:rFonts w:ascii="Calibri" w:hAnsi="Calibri"/>
          <w:noProof/>
          <w:sz w:val="24"/>
          <w:szCs w:val="24"/>
        </w:rPr>
        <w:t>..</w:t>
      </w:r>
      <w:r w:rsidR="00F27243" w:rsidRPr="00D96A24">
        <w:rPr>
          <w:rFonts w:ascii="Calibri" w:hAnsi="Calibri"/>
          <w:noProof/>
          <w:sz w:val="24"/>
          <w:szCs w:val="24"/>
        </w:rPr>
        <w:t xml:space="preserve"> </w:t>
      </w:r>
      <w:r w:rsidR="00317253" w:rsidRPr="00D96A24">
        <w:rPr>
          <w:rFonts w:ascii="Calibri" w:hAnsi="Calibri"/>
          <w:noProof/>
          <w:sz w:val="24"/>
          <w:szCs w:val="24"/>
        </w:rPr>
        <w:t xml:space="preserve"> </w:t>
      </w:r>
      <w:r w:rsidR="00325BD0" w:rsidRPr="00D96A24">
        <w:rPr>
          <w:rFonts w:ascii="Calibri" w:hAnsi="Calibri"/>
          <w:noProof/>
          <w:sz w:val="24"/>
          <w:szCs w:val="24"/>
        </w:rPr>
        <w:t xml:space="preserve"> </w:t>
      </w:r>
    </w:p>
    <w:p w:rsidR="00F24016" w:rsidRDefault="00F24016" w:rsidP="004875B9">
      <w:pPr>
        <w:rPr>
          <w:rFonts w:ascii="Calibri" w:hAnsi="Calibri"/>
          <w:noProof/>
          <w:sz w:val="24"/>
          <w:szCs w:val="24"/>
        </w:rPr>
      </w:pPr>
    </w:p>
    <w:p w:rsidR="00F24016" w:rsidRDefault="00F24016" w:rsidP="004875B9">
      <w:pPr>
        <w:rPr>
          <w:rFonts w:ascii="Calibri" w:hAnsi="Calibri"/>
          <w:noProof/>
          <w:sz w:val="24"/>
          <w:szCs w:val="24"/>
        </w:rPr>
      </w:pPr>
    </w:p>
    <w:p w:rsidR="00F24016" w:rsidRDefault="00F24016" w:rsidP="004875B9">
      <w:pPr>
        <w:rPr>
          <w:rFonts w:ascii="Calibri" w:hAnsi="Calibri"/>
          <w:noProof/>
          <w:sz w:val="24"/>
          <w:szCs w:val="24"/>
        </w:rPr>
      </w:pPr>
    </w:p>
    <w:p w:rsidR="00805A31" w:rsidRPr="00D96A24" w:rsidRDefault="006917E2" w:rsidP="004875B9">
      <w:pPr>
        <w:rPr>
          <w:rFonts w:ascii="Calibri" w:hAnsi="Calibri"/>
          <w:sz w:val="24"/>
          <w:szCs w:val="24"/>
        </w:rPr>
      </w:pPr>
      <w:r w:rsidRPr="00D96A24">
        <w:rPr>
          <w:rFonts w:ascii="Calibri" w:hAnsi="Calibri"/>
          <w:noProof/>
          <w:sz w:val="24"/>
          <w:szCs w:val="24"/>
        </w:rPr>
        <w:drawing>
          <wp:anchor distT="0" distB="0" distL="114300" distR="114300" simplePos="0" relativeHeight="251665408" behindDoc="0" locked="0" layoutInCell="1" allowOverlap="1">
            <wp:simplePos x="0" y="0"/>
            <wp:positionH relativeFrom="margin">
              <wp:posOffset>7785735</wp:posOffset>
            </wp:positionH>
            <wp:positionV relativeFrom="margin">
              <wp:posOffset>-1842135</wp:posOffset>
            </wp:positionV>
            <wp:extent cx="4425950" cy="22129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5950" cy="2212975"/>
                    </a:xfrm>
                    <a:prstGeom prst="rect">
                      <a:avLst/>
                    </a:prstGeom>
                    <a:noFill/>
                  </pic:spPr>
                </pic:pic>
              </a:graphicData>
            </a:graphic>
          </wp:anchor>
        </w:drawing>
      </w:r>
    </w:p>
    <w:sectPr w:rsidR="00805A31" w:rsidRPr="00D96A24" w:rsidSect="004875B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F2A" w:rsidRDefault="00C16F2A" w:rsidP="004875B9">
      <w:pPr>
        <w:spacing w:after="0" w:line="240" w:lineRule="auto"/>
      </w:pPr>
      <w:r>
        <w:separator/>
      </w:r>
    </w:p>
  </w:endnote>
  <w:endnote w:type="continuationSeparator" w:id="0">
    <w:p w:rsidR="00C16F2A" w:rsidRDefault="00C16F2A" w:rsidP="0048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09" w:rsidRDefault="009136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854816"/>
      <w:docPartObj>
        <w:docPartGallery w:val="Page Numbers (Bottom of Page)"/>
        <w:docPartUnique/>
      </w:docPartObj>
    </w:sdtPr>
    <w:sdtEndPr>
      <w:rPr>
        <w:noProof/>
      </w:rPr>
    </w:sdtEndPr>
    <w:sdtContent>
      <w:p w:rsidR="00A71C3D" w:rsidRDefault="00C31EE0">
        <w:pPr>
          <w:pStyle w:val="Footer"/>
          <w:jc w:val="right"/>
        </w:pPr>
        <w:r>
          <w:fldChar w:fldCharType="begin"/>
        </w:r>
        <w:r w:rsidR="00A71C3D">
          <w:instrText xml:space="preserve"> PAGE   \* MERGEFORMAT </w:instrText>
        </w:r>
        <w:r>
          <w:fldChar w:fldCharType="separate"/>
        </w:r>
        <w:r w:rsidR="004F3077">
          <w:rPr>
            <w:noProof/>
          </w:rPr>
          <w:t>10</w:t>
        </w:r>
        <w:r>
          <w:rPr>
            <w:noProof/>
          </w:rPr>
          <w:fldChar w:fldCharType="end"/>
        </w:r>
      </w:p>
    </w:sdtContent>
  </w:sdt>
  <w:p w:rsidR="00A71C3D" w:rsidRDefault="00A71C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09" w:rsidRDefault="00913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F2A" w:rsidRDefault="00C16F2A" w:rsidP="004875B9">
      <w:pPr>
        <w:spacing w:after="0" w:line="240" w:lineRule="auto"/>
      </w:pPr>
      <w:r>
        <w:separator/>
      </w:r>
    </w:p>
  </w:footnote>
  <w:footnote w:type="continuationSeparator" w:id="0">
    <w:p w:rsidR="00C16F2A" w:rsidRDefault="00C16F2A" w:rsidP="004875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09" w:rsidRDefault="009136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57"/>
      <w:gridCol w:w="1333"/>
    </w:tblGrid>
    <w:tr w:rsidR="00A71C3D">
      <w:trPr>
        <w:trHeight w:val="288"/>
      </w:trPr>
      <w:tc>
        <w:tcPr>
          <w:tcW w:w="7765" w:type="dxa"/>
        </w:tcPr>
        <w:p w:rsidR="00A71C3D" w:rsidRDefault="00A71C3D">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Evergreen Basic Needs Inc.</w:t>
          </w:r>
        </w:p>
      </w:tc>
      <w:tc>
        <w:tcPr>
          <w:tcW w:w="1105" w:type="dxa"/>
        </w:tcPr>
        <w:p w:rsidR="00A71C3D" w:rsidRDefault="00A71C3D" w:rsidP="00805A31">
          <w:pPr>
            <w:pStyle w:val="Header"/>
            <w:rPr>
              <w:rFonts w:asciiTheme="majorHAnsi" w:eastAsiaTheme="majorEastAsia" w:hAnsiTheme="majorHAnsi" w:cstheme="majorBidi"/>
              <w:b/>
              <w:bCs/>
              <w:color w:val="93A299" w:themeColor="accent1"/>
              <w:sz w:val="36"/>
              <w:szCs w:val="36"/>
            </w:rPr>
          </w:pPr>
          <w:r>
            <w:rPr>
              <w:rFonts w:asciiTheme="majorHAnsi" w:eastAsiaTheme="majorEastAsia" w:hAnsiTheme="majorHAnsi" w:cstheme="majorBidi"/>
              <w:b/>
              <w:bCs/>
              <w:color w:val="93A299" w:themeColor="accent1"/>
              <w:sz w:val="36"/>
              <w:szCs w:val="36"/>
            </w:rPr>
            <w:t>2014</w:t>
          </w:r>
        </w:p>
      </w:tc>
    </w:tr>
  </w:tbl>
  <w:p w:rsidR="00A71C3D" w:rsidRDefault="00A71C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09" w:rsidRDefault="009136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628"/>
    <w:multiLevelType w:val="hybridMultilevel"/>
    <w:tmpl w:val="E102B02A"/>
    <w:lvl w:ilvl="0" w:tplc="510CCDE8">
      <w:start w:val="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1056BF"/>
    <w:multiLevelType w:val="hybridMultilevel"/>
    <w:tmpl w:val="1D825838"/>
    <w:lvl w:ilvl="0" w:tplc="510CCDE8">
      <w:start w:val="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354049"/>
    <w:multiLevelType w:val="hybridMultilevel"/>
    <w:tmpl w:val="2990EC74"/>
    <w:lvl w:ilvl="0" w:tplc="510CCDE8">
      <w:start w:val="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2"/>
  </w:compat>
  <w:rsids>
    <w:rsidRoot w:val="00212C72"/>
    <w:rsid w:val="00087D59"/>
    <w:rsid w:val="000A63F7"/>
    <w:rsid w:val="000A7E9F"/>
    <w:rsid w:val="000B0793"/>
    <w:rsid w:val="001265C4"/>
    <w:rsid w:val="00147301"/>
    <w:rsid w:val="001D2531"/>
    <w:rsid w:val="0020145C"/>
    <w:rsid w:val="002123E2"/>
    <w:rsid w:val="00212C72"/>
    <w:rsid w:val="0023255A"/>
    <w:rsid w:val="00263F3D"/>
    <w:rsid w:val="00282ACF"/>
    <w:rsid w:val="002867B1"/>
    <w:rsid w:val="00293FD8"/>
    <w:rsid w:val="002A029E"/>
    <w:rsid w:val="00316FAA"/>
    <w:rsid w:val="00317253"/>
    <w:rsid w:val="00320C08"/>
    <w:rsid w:val="003251A1"/>
    <w:rsid w:val="00325BD0"/>
    <w:rsid w:val="003328F6"/>
    <w:rsid w:val="00337BE8"/>
    <w:rsid w:val="003468E3"/>
    <w:rsid w:val="00375729"/>
    <w:rsid w:val="003A078D"/>
    <w:rsid w:val="003B2959"/>
    <w:rsid w:val="003D42E1"/>
    <w:rsid w:val="003F375B"/>
    <w:rsid w:val="00412C30"/>
    <w:rsid w:val="00413794"/>
    <w:rsid w:val="00431A7D"/>
    <w:rsid w:val="0045197A"/>
    <w:rsid w:val="004568D2"/>
    <w:rsid w:val="00470875"/>
    <w:rsid w:val="0047778D"/>
    <w:rsid w:val="004875B9"/>
    <w:rsid w:val="004B5C01"/>
    <w:rsid w:val="004D12CF"/>
    <w:rsid w:val="004F3077"/>
    <w:rsid w:val="00507E22"/>
    <w:rsid w:val="00510513"/>
    <w:rsid w:val="00525F40"/>
    <w:rsid w:val="00530FC9"/>
    <w:rsid w:val="00555970"/>
    <w:rsid w:val="005A2C14"/>
    <w:rsid w:val="005C35EB"/>
    <w:rsid w:val="005D7BD3"/>
    <w:rsid w:val="005E2321"/>
    <w:rsid w:val="005F3003"/>
    <w:rsid w:val="0060729A"/>
    <w:rsid w:val="00616F6B"/>
    <w:rsid w:val="00666171"/>
    <w:rsid w:val="00672E95"/>
    <w:rsid w:val="0068781D"/>
    <w:rsid w:val="006917E2"/>
    <w:rsid w:val="006C0A91"/>
    <w:rsid w:val="006C29CF"/>
    <w:rsid w:val="006F1AF8"/>
    <w:rsid w:val="007625E7"/>
    <w:rsid w:val="00771D71"/>
    <w:rsid w:val="007900A0"/>
    <w:rsid w:val="00796A27"/>
    <w:rsid w:val="00796ACF"/>
    <w:rsid w:val="007A6B51"/>
    <w:rsid w:val="007D7911"/>
    <w:rsid w:val="007F3686"/>
    <w:rsid w:val="00805A31"/>
    <w:rsid w:val="00850843"/>
    <w:rsid w:val="008546B7"/>
    <w:rsid w:val="008708DA"/>
    <w:rsid w:val="00875549"/>
    <w:rsid w:val="00893D40"/>
    <w:rsid w:val="008A0973"/>
    <w:rsid w:val="008C2211"/>
    <w:rsid w:val="008D1C0B"/>
    <w:rsid w:val="008E52F1"/>
    <w:rsid w:val="0090497D"/>
    <w:rsid w:val="00913609"/>
    <w:rsid w:val="00935F10"/>
    <w:rsid w:val="009438BA"/>
    <w:rsid w:val="00974E3A"/>
    <w:rsid w:val="00984CB1"/>
    <w:rsid w:val="009C6012"/>
    <w:rsid w:val="009C7BEB"/>
    <w:rsid w:val="00A63CEC"/>
    <w:rsid w:val="00A71C3D"/>
    <w:rsid w:val="00AA55D6"/>
    <w:rsid w:val="00AC39F0"/>
    <w:rsid w:val="00AE2E9B"/>
    <w:rsid w:val="00B22857"/>
    <w:rsid w:val="00B80ED4"/>
    <w:rsid w:val="00C02054"/>
    <w:rsid w:val="00C16F2A"/>
    <w:rsid w:val="00C31EE0"/>
    <w:rsid w:val="00C46D04"/>
    <w:rsid w:val="00C6612B"/>
    <w:rsid w:val="00CC672B"/>
    <w:rsid w:val="00CF6E98"/>
    <w:rsid w:val="00D21779"/>
    <w:rsid w:val="00D32D46"/>
    <w:rsid w:val="00D35F86"/>
    <w:rsid w:val="00D54B50"/>
    <w:rsid w:val="00D80D11"/>
    <w:rsid w:val="00D93FF8"/>
    <w:rsid w:val="00D96A24"/>
    <w:rsid w:val="00DD2073"/>
    <w:rsid w:val="00DE20A8"/>
    <w:rsid w:val="00E13F5E"/>
    <w:rsid w:val="00E1698B"/>
    <w:rsid w:val="00E2374B"/>
    <w:rsid w:val="00E31AD1"/>
    <w:rsid w:val="00E677AD"/>
    <w:rsid w:val="00E87AC5"/>
    <w:rsid w:val="00E9657F"/>
    <w:rsid w:val="00E97FC0"/>
    <w:rsid w:val="00EA249E"/>
    <w:rsid w:val="00EB762C"/>
    <w:rsid w:val="00ED6AB8"/>
    <w:rsid w:val="00F21B09"/>
    <w:rsid w:val="00F24016"/>
    <w:rsid w:val="00F27243"/>
    <w:rsid w:val="00F30710"/>
    <w:rsid w:val="00F41653"/>
    <w:rsid w:val="00F716B1"/>
    <w:rsid w:val="00F80E59"/>
    <w:rsid w:val="00FF5E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E2"/>
  </w:style>
  <w:style w:type="paragraph" w:styleId="Heading1">
    <w:name w:val="heading 1"/>
    <w:basedOn w:val="Normal"/>
    <w:next w:val="Normal"/>
    <w:link w:val="Heading1Char"/>
    <w:uiPriority w:val="9"/>
    <w:qFormat/>
    <w:rsid w:val="006917E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917E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917E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917E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917E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917E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917E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917E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917E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C72"/>
    <w:rPr>
      <w:rFonts w:ascii="Tahoma" w:hAnsi="Tahoma" w:cs="Tahoma"/>
      <w:sz w:val="16"/>
      <w:szCs w:val="16"/>
    </w:rPr>
  </w:style>
  <w:style w:type="paragraph" w:styleId="Title">
    <w:name w:val="Title"/>
    <w:basedOn w:val="Normal"/>
    <w:next w:val="Normal"/>
    <w:link w:val="TitleChar"/>
    <w:uiPriority w:val="10"/>
    <w:qFormat/>
    <w:rsid w:val="006917E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917E2"/>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6917E2"/>
    <w:pPr>
      <w:ind w:left="720"/>
      <w:contextualSpacing/>
    </w:pPr>
  </w:style>
  <w:style w:type="paragraph" w:styleId="Header">
    <w:name w:val="header"/>
    <w:basedOn w:val="Normal"/>
    <w:link w:val="HeaderChar"/>
    <w:uiPriority w:val="99"/>
    <w:unhideWhenUsed/>
    <w:rsid w:val="00487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5B9"/>
  </w:style>
  <w:style w:type="paragraph" w:styleId="Footer">
    <w:name w:val="footer"/>
    <w:basedOn w:val="Normal"/>
    <w:link w:val="FooterChar"/>
    <w:uiPriority w:val="99"/>
    <w:unhideWhenUsed/>
    <w:rsid w:val="00487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5B9"/>
  </w:style>
  <w:style w:type="character" w:styleId="Strong">
    <w:name w:val="Strong"/>
    <w:uiPriority w:val="22"/>
    <w:qFormat/>
    <w:rsid w:val="006917E2"/>
    <w:rPr>
      <w:b/>
      <w:bCs/>
    </w:rPr>
  </w:style>
  <w:style w:type="character" w:customStyle="1" w:styleId="Heading1Char">
    <w:name w:val="Heading 1 Char"/>
    <w:basedOn w:val="DefaultParagraphFont"/>
    <w:link w:val="Heading1"/>
    <w:uiPriority w:val="9"/>
    <w:rsid w:val="006917E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917E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917E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917E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917E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917E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917E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917E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917E2"/>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E87AC5"/>
    <w:rPr>
      <w:b/>
      <w:bCs/>
      <w:color w:val="A13A28" w:themeColor="accent2" w:themeShade="BF"/>
      <w:sz w:val="18"/>
      <w:szCs w:val="18"/>
    </w:rPr>
  </w:style>
  <w:style w:type="paragraph" w:styleId="Subtitle">
    <w:name w:val="Subtitle"/>
    <w:basedOn w:val="Normal"/>
    <w:next w:val="Normal"/>
    <w:link w:val="SubtitleChar"/>
    <w:uiPriority w:val="11"/>
    <w:qFormat/>
    <w:rsid w:val="006917E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917E2"/>
    <w:rPr>
      <w:rFonts w:asciiTheme="majorHAnsi" w:eastAsiaTheme="majorEastAsia" w:hAnsiTheme="majorHAnsi" w:cstheme="majorBidi"/>
      <w:i/>
      <w:iCs/>
      <w:spacing w:val="13"/>
      <w:sz w:val="24"/>
      <w:szCs w:val="24"/>
    </w:rPr>
  </w:style>
  <w:style w:type="character" w:styleId="Emphasis">
    <w:name w:val="Emphasis"/>
    <w:uiPriority w:val="20"/>
    <w:qFormat/>
    <w:rsid w:val="006917E2"/>
    <w:rPr>
      <w:b/>
      <w:bCs/>
      <w:i/>
      <w:iCs/>
      <w:spacing w:val="10"/>
      <w:bdr w:val="none" w:sz="0" w:space="0" w:color="auto"/>
      <w:shd w:val="clear" w:color="auto" w:fill="auto"/>
    </w:rPr>
  </w:style>
  <w:style w:type="paragraph" w:styleId="NoSpacing">
    <w:name w:val="No Spacing"/>
    <w:basedOn w:val="Normal"/>
    <w:link w:val="NoSpacingChar"/>
    <w:uiPriority w:val="1"/>
    <w:qFormat/>
    <w:rsid w:val="006917E2"/>
    <w:pPr>
      <w:spacing w:after="0" w:line="240" w:lineRule="auto"/>
    </w:pPr>
  </w:style>
  <w:style w:type="character" w:customStyle="1" w:styleId="NoSpacingChar">
    <w:name w:val="No Spacing Char"/>
    <w:basedOn w:val="DefaultParagraphFont"/>
    <w:link w:val="NoSpacing"/>
    <w:uiPriority w:val="1"/>
    <w:rsid w:val="00E87AC5"/>
  </w:style>
  <w:style w:type="paragraph" w:styleId="Quote">
    <w:name w:val="Quote"/>
    <w:basedOn w:val="Normal"/>
    <w:next w:val="Normal"/>
    <w:link w:val="QuoteChar"/>
    <w:uiPriority w:val="29"/>
    <w:qFormat/>
    <w:rsid w:val="006917E2"/>
    <w:pPr>
      <w:spacing w:before="200" w:after="0"/>
      <w:ind w:left="360" w:right="360"/>
    </w:pPr>
    <w:rPr>
      <w:i/>
      <w:iCs/>
    </w:rPr>
  </w:style>
  <w:style w:type="character" w:customStyle="1" w:styleId="QuoteChar">
    <w:name w:val="Quote Char"/>
    <w:basedOn w:val="DefaultParagraphFont"/>
    <w:link w:val="Quote"/>
    <w:uiPriority w:val="29"/>
    <w:rsid w:val="006917E2"/>
    <w:rPr>
      <w:i/>
      <w:iCs/>
    </w:rPr>
  </w:style>
  <w:style w:type="paragraph" w:styleId="IntenseQuote">
    <w:name w:val="Intense Quote"/>
    <w:basedOn w:val="Normal"/>
    <w:next w:val="Normal"/>
    <w:link w:val="IntenseQuoteChar"/>
    <w:uiPriority w:val="30"/>
    <w:qFormat/>
    <w:rsid w:val="006917E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917E2"/>
    <w:rPr>
      <w:b/>
      <w:bCs/>
      <w:i/>
      <w:iCs/>
    </w:rPr>
  </w:style>
  <w:style w:type="character" w:styleId="SubtleEmphasis">
    <w:name w:val="Subtle Emphasis"/>
    <w:uiPriority w:val="19"/>
    <w:qFormat/>
    <w:rsid w:val="006917E2"/>
    <w:rPr>
      <w:i/>
      <w:iCs/>
    </w:rPr>
  </w:style>
  <w:style w:type="character" w:styleId="IntenseEmphasis">
    <w:name w:val="Intense Emphasis"/>
    <w:uiPriority w:val="21"/>
    <w:qFormat/>
    <w:rsid w:val="006917E2"/>
    <w:rPr>
      <w:b/>
      <w:bCs/>
    </w:rPr>
  </w:style>
  <w:style w:type="character" w:styleId="SubtleReference">
    <w:name w:val="Subtle Reference"/>
    <w:uiPriority w:val="31"/>
    <w:qFormat/>
    <w:rsid w:val="006917E2"/>
    <w:rPr>
      <w:smallCaps/>
    </w:rPr>
  </w:style>
  <w:style w:type="character" w:styleId="IntenseReference">
    <w:name w:val="Intense Reference"/>
    <w:uiPriority w:val="32"/>
    <w:qFormat/>
    <w:rsid w:val="006917E2"/>
    <w:rPr>
      <w:smallCaps/>
      <w:spacing w:val="5"/>
      <w:u w:val="single"/>
    </w:rPr>
  </w:style>
  <w:style w:type="character" w:styleId="BookTitle">
    <w:name w:val="Book Title"/>
    <w:uiPriority w:val="33"/>
    <w:qFormat/>
    <w:rsid w:val="006917E2"/>
    <w:rPr>
      <w:i/>
      <w:iCs/>
      <w:smallCaps/>
      <w:spacing w:val="5"/>
    </w:rPr>
  </w:style>
  <w:style w:type="paragraph" w:styleId="TOCHeading">
    <w:name w:val="TOC Heading"/>
    <w:basedOn w:val="Heading1"/>
    <w:next w:val="Normal"/>
    <w:uiPriority w:val="39"/>
    <w:semiHidden/>
    <w:unhideWhenUsed/>
    <w:qFormat/>
    <w:rsid w:val="006917E2"/>
    <w:pPr>
      <w:outlineLvl w:val="9"/>
    </w:pPr>
    <w:rPr>
      <w:lang w:bidi="en-US"/>
    </w:rPr>
  </w:style>
  <w:style w:type="table" w:styleId="TableGrid">
    <w:name w:val="Table Grid"/>
    <w:basedOn w:val="TableNormal"/>
    <w:uiPriority w:val="59"/>
    <w:rsid w:val="00904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F3130D-131A-46D9-9F19-F168E310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2434</Words>
  <Characters>13877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2015-02-22T19:02:00Z</dcterms:created>
  <dcterms:modified xsi:type="dcterms:W3CDTF">2015-03-05T14:58:00Z</dcterms:modified>
</cp:coreProperties>
</file>